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8EA" w:rsidRPr="00CF210F" w:rsidRDefault="00A178EA" w:rsidP="00276F3C">
      <w:pPr>
        <w:rPr>
          <w:rFonts w:ascii="Trebuchet MS" w:hAnsi="Trebuchet MS" w:cs="Arial"/>
          <w:b/>
          <w:sz w:val="48"/>
          <w:szCs w:val="48"/>
        </w:rPr>
      </w:pPr>
    </w:p>
    <w:p w:rsidR="000E2127" w:rsidRPr="00340D59" w:rsidRDefault="000E2127" w:rsidP="000E2127">
      <w:pPr>
        <w:spacing w:line="600" w:lineRule="auto"/>
        <w:jc w:val="center"/>
        <w:rPr>
          <w:rFonts w:ascii="Trebuchet MS" w:hAnsi="Trebuchet MS" w:cs="Arial"/>
          <w:sz w:val="28"/>
        </w:rPr>
      </w:pPr>
    </w:p>
    <w:p w:rsidR="00606001" w:rsidRDefault="00220910" w:rsidP="00220910">
      <w:pPr>
        <w:spacing w:line="600" w:lineRule="auto"/>
        <w:jc w:val="center"/>
        <w:rPr>
          <w:rFonts w:ascii="Trebuchet MS" w:hAnsi="Trebuchet MS" w:cs="Arial"/>
          <w:b/>
          <w:sz w:val="48"/>
          <w:szCs w:val="40"/>
        </w:rPr>
      </w:pPr>
      <w:r w:rsidRPr="0061137C">
        <w:rPr>
          <w:rFonts w:ascii="Trebuchet MS" w:hAnsi="Trebuchet MS" w:cs="Arial"/>
          <w:noProof/>
          <w:sz w:val="28"/>
        </w:rPr>
        <w:drawing>
          <wp:inline distT="0" distB="0" distL="0" distR="0" wp14:anchorId="372A20BA" wp14:editId="6636403B">
            <wp:extent cx="2095500" cy="2643240"/>
            <wp:effectExtent l="0" t="0" r="0" b="5080"/>
            <wp:docPr id="3" name="Picture 3" descr="C:\Users\rajivs\AppData\Local\Microsoft\Windows\Temporary Internet Files\Content.Outlook\AEQBMKN2\EFL-Logo-Colou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jivs\AppData\Local\Microsoft\Windows\Temporary Internet Files\Content.Outlook\AEQBMKN2\EFL-Logo-Colour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1163" cy="2650383"/>
                    </a:xfrm>
                    <a:prstGeom prst="rect">
                      <a:avLst/>
                    </a:prstGeom>
                    <a:noFill/>
                    <a:ln>
                      <a:noFill/>
                    </a:ln>
                  </pic:spPr>
                </pic:pic>
              </a:graphicData>
            </a:graphic>
          </wp:inline>
        </w:drawing>
      </w:r>
    </w:p>
    <w:p w:rsidR="00CF210F" w:rsidRDefault="00CF210F" w:rsidP="00606001">
      <w:pPr>
        <w:tabs>
          <w:tab w:val="left" w:pos="4320"/>
        </w:tabs>
        <w:spacing w:line="240" w:lineRule="auto"/>
        <w:jc w:val="center"/>
        <w:rPr>
          <w:rFonts w:ascii="Trebuchet MS" w:hAnsi="Trebuchet MS" w:cs="Arial"/>
          <w:b/>
          <w:sz w:val="48"/>
          <w:szCs w:val="40"/>
        </w:rPr>
      </w:pPr>
    </w:p>
    <w:p w:rsidR="000E2127" w:rsidRDefault="00212F09" w:rsidP="00606001">
      <w:pPr>
        <w:tabs>
          <w:tab w:val="left" w:pos="4320"/>
        </w:tabs>
        <w:spacing w:line="240" w:lineRule="auto"/>
        <w:jc w:val="center"/>
        <w:rPr>
          <w:rFonts w:ascii="Trebuchet MS" w:hAnsi="Trebuchet MS" w:cs="Arial"/>
          <w:b/>
          <w:sz w:val="48"/>
          <w:szCs w:val="40"/>
        </w:rPr>
      </w:pPr>
      <w:r>
        <w:rPr>
          <w:rFonts w:ascii="Trebuchet MS" w:hAnsi="Trebuchet MS" w:cs="Arial"/>
          <w:b/>
          <w:sz w:val="48"/>
          <w:szCs w:val="40"/>
        </w:rPr>
        <w:t xml:space="preserve">TECHNICAL SPECIFICATION FOR </w:t>
      </w:r>
      <w:r w:rsidR="007B3295">
        <w:rPr>
          <w:rFonts w:ascii="Trebuchet MS" w:hAnsi="Trebuchet MS" w:cs="Arial"/>
          <w:b/>
          <w:sz w:val="48"/>
          <w:szCs w:val="40"/>
        </w:rPr>
        <w:t>EARTH</w:t>
      </w:r>
      <w:r w:rsidR="00C468AB">
        <w:rPr>
          <w:rFonts w:ascii="Trebuchet MS" w:hAnsi="Trebuchet MS" w:cs="Arial"/>
          <w:b/>
          <w:sz w:val="48"/>
          <w:szCs w:val="40"/>
        </w:rPr>
        <w:t xml:space="preserve"> WIRE</w:t>
      </w:r>
      <w:r w:rsidR="007B3295">
        <w:rPr>
          <w:rFonts w:ascii="Trebuchet MS" w:hAnsi="Trebuchet MS" w:cs="Arial"/>
          <w:b/>
          <w:sz w:val="48"/>
          <w:szCs w:val="40"/>
        </w:rPr>
        <w:t xml:space="preserve"> BY PREFERRED SUPPLIER</w:t>
      </w:r>
    </w:p>
    <w:p w:rsidR="00212F09" w:rsidRPr="0079189B" w:rsidRDefault="00212F09" w:rsidP="00661628">
      <w:pPr>
        <w:spacing w:line="600" w:lineRule="auto"/>
        <w:rPr>
          <w:rFonts w:ascii="Trebuchet MS" w:hAnsi="Trebuchet MS" w:cs="Arial"/>
          <w:b/>
          <w:sz w:val="24"/>
          <w:szCs w:val="40"/>
        </w:rPr>
      </w:pPr>
    </w:p>
    <w:p w:rsidR="00DA31F8" w:rsidRDefault="00220910" w:rsidP="00871AEB">
      <w:pPr>
        <w:spacing w:line="240" w:lineRule="auto"/>
        <w:jc w:val="center"/>
        <w:rPr>
          <w:rFonts w:ascii="Trebuchet MS" w:hAnsi="Trebuchet MS" w:cs="Arial"/>
          <w:b/>
          <w:sz w:val="48"/>
        </w:rPr>
      </w:pPr>
      <w:r>
        <w:rPr>
          <w:rFonts w:ascii="Trebuchet MS" w:hAnsi="Trebuchet MS" w:cs="Arial"/>
          <w:b/>
          <w:sz w:val="48"/>
        </w:rPr>
        <w:t>ENERGY FIJI LIMITED</w:t>
      </w:r>
    </w:p>
    <w:p w:rsidR="00661628" w:rsidRDefault="00661628" w:rsidP="00871AEB">
      <w:pPr>
        <w:spacing w:line="240" w:lineRule="auto"/>
        <w:jc w:val="center"/>
        <w:rPr>
          <w:rFonts w:ascii="Trebuchet MS" w:hAnsi="Trebuchet MS" w:cs="Arial"/>
          <w:b/>
          <w:sz w:val="48"/>
        </w:rPr>
      </w:pPr>
    </w:p>
    <w:p w:rsidR="00661628" w:rsidRDefault="00661628" w:rsidP="00871AEB">
      <w:pPr>
        <w:spacing w:line="240" w:lineRule="auto"/>
        <w:jc w:val="center"/>
        <w:rPr>
          <w:rFonts w:ascii="Trebuchet MS" w:hAnsi="Trebuchet MS" w:cs="Arial"/>
          <w:b/>
          <w:sz w:val="48"/>
        </w:rPr>
      </w:pPr>
      <w:r w:rsidRPr="00244F47">
        <w:rPr>
          <w:rFonts w:ascii="Trebuchet MS" w:hAnsi="Trebuchet MS" w:cs="Arial"/>
          <w:b/>
          <w:sz w:val="48"/>
        </w:rPr>
        <w:t>MR</w:t>
      </w:r>
      <w:r w:rsidR="00244F47" w:rsidRPr="00244F47">
        <w:rPr>
          <w:rFonts w:ascii="Trebuchet MS" w:hAnsi="Trebuchet MS" w:cs="Arial"/>
          <w:b/>
          <w:sz w:val="48"/>
        </w:rPr>
        <w:t>05</w:t>
      </w:r>
      <w:r w:rsidRPr="00244F47">
        <w:rPr>
          <w:rFonts w:ascii="Trebuchet MS" w:hAnsi="Trebuchet MS" w:cs="Arial"/>
          <w:b/>
          <w:sz w:val="48"/>
        </w:rPr>
        <w:t>/</w:t>
      </w:r>
      <w:r>
        <w:rPr>
          <w:rFonts w:ascii="Trebuchet MS" w:hAnsi="Trebuchet MS" w:cs="Arial"/>
          <w:b/>
          <w:sz w:val="48"/>
        </w:rPr>
        <w:t>2019</w:t>
      </w:r>
    </w:p>
    <w:p w:rsidR="0079189B" w:rsidRDefault="0079189B" w:rsidP="0079189B">
      <w:pPr>
        <w:spacing w:line="240" w:lineRule="auto"/>
        <w:rPr>
          <w:rFonts w:ascii="Trebuchet MS" w:hAnsi="Trebuchet MS" w:cs="Arial"/>
          <w:b/>
        </w:rPr>
      </w:pPr>
    </w:p>
    <w:p w:rsidR="0079189B" w:rsidRDefault="0079189B" w:rsidP="0079189B">
      <w:pPr>
        <w:spacing w:line="240" w:lineRule="auto"/>
        <w:rPr>
          <w:rFonts w:ascii="Trebuchet MS" w:hAnsi="Trebuchet MS" w:cs="Arial"/>
          <w:b/>
        </w:rPr>
        <w:sectPr w:rsidR="0079189B" w:rsidSect="00023F66">
          <w:footerReference w:type="default" r:id="rId9"/>
          <w:footerReference w:type="first" r:id="rId10"/>
          <w:pgSz w:w="12240" w:h="15840"/>
          <w:pgMar w:top="1440" w:right="1440" w:bottom="1440" w:left="1440" w:header="720" w:footer="720" w:gutter="0"/>
          <w:cols w:space="720"/>
          <w:titlePg/>
          <w:docGrid w:linePitch="360"/>
        </w:sectPr>
      </w:pPr>
    </w:p>
    <w:p w:rsidR="00D613C2" w:rsidRDefault="00557C19" w:rsidP="00D613C2">
      <w:pPr>
        <w:pStyle w:val="Heading1"/>
        <w:rPr>
          <w:rFonts w:ascii="Trebuchet MS" w:hAnsi="Trebuchet MS"/>
          <w:b/>
          <w:lang w:val="en-AU"/>
        </w:rPr>
      </w:pPr>
      <w:bookmarkStart w:id="0" w:name="_Toc494894921"/>
      <w:bookmarkStart w:id="1" w:name="_Toc535393597"/>
      <w:r w:rsidRPr="00CD7967">
        <w:rPr>
          <w:rFonts w:ascii="Trebuchet MS" w:hAnsi="Trebuchet MS"/>
          <w:b/>
          <w:lang w:val="en-AU"/>
        </w:rPr>
        <w:lastRenderedPageBreak/>
        <w:t>Revision History &amp; Document Control</w:t>
      </w:r>
      <w:bookmarkEnd w:id="0"/>
      <w:bookmarkEnd w:id="1"/>
      <w:r w:rsidRPr="00CD7967">
        <w:rPr>
          <w:rFonts w:ascii="Trebuchet MS" w:hAnsi="Trebuchet MS"/>
          <w:b/>
          <w:lang w:val="en-AU"/>
        </w:rPr>
        <w:t xml:space="preserve"> </w:t>
      </w:r>
    </w:p>
    <w:p w:rsidR="00BD6552" w:rsidRPr="00BD6552" w:rsidRDefault="00BD6552" w:rsidP="00BD6552">
      <w:pPr>
        <w:rPr>
          <w:lang w:val="en-AU"/>
        </w:rPr>
      </w:pPr>
    </w:p>
    <w:tbl>
      <w:tblPr>
        <w:tblStyle w:val="TableGrid"/>
        <w:tblW w:w="0" w:type="auto"/>
        <w:tblLook w:val="04A0" w:firstRow="1" w:lastRow="0" w:firstColumn="1" w:lastColumn="0" w:noHBand="0" w:noVBand="1"/>
      </w:tblPr>
      <w:tblGrid>
        <w:gridCol w:w="985"/>
        <w:gridCol w:w="3870"/>
        <w:gridCol w:w="1440"/>
        <w:gridCol w:w="1530"/>
        <w:gridCol w:w="1525"/>
      </w:tblGrid>
      <w:tr w:rsidR="00D613C2" w:rsidRPr="00CD7967" w:rsidTr="00A178EA">
        <w:tc>
          <w:tcPr>
            <w:tcW w:w="985" w:type="dxa"/>
          </w:tcPr>
          <w:p w:rsidR="00D613C2" w:rsidRPr="00F92585" w:rsidRDefault="00D613C2" w:rsidP="00A178EA">
            <w:pPr>
              <w:jc w:val="both"/>
              <w:rPr>
                <w:rFonts w:ascii="Trebuchet MS" w:hAnsi="Trebuchet MS" w:cs="Times New Roman"/>
                <w:b/>
                <w:sz w:val="20"/>
                <w:szCs w:val="48"/>
                <w:lang w:val="en-AU"/>
              </w:rPr>
            </w:pPr>
            <w:r w:rsidRPr="00F92585">
              <w:rPr>
                <w:rFonts w:ascii="Trebuchet MS" w:hAnsi="Trebuchet MS" w:cs="Times New Roman"/>
                <w:b/>
                <w:sz w:val="20"/>
                <w:szCs w:val="48"/>
                <w:lang w:val="en-AU"/>
              </w:rPr>
              <w:t>Rev no.</w:t>
            </w:r>
          </w:p>
        </w:tc>
        <w:tc>
          <w:tcPr>
            <w:tcW w:w="3870" w:type="dxa"/>
          </w:tcPr>
          <w:p w:rsidR="00D613C2" w:rsidRPr="00F92585" w:rsidRDefault="00D613C2" w:rsidP="00A178EA">
            <w:pPr>
              <w:jc w:val="both"/>
              <w:rPr>
                <w:rFonts w:ascii="Trebuchet MS" w:hAnsi="Trebuchet MS" w:cs="Times New Roman"/>
                <w:b/>
                <w:sz w:val="20"/>
                <w:szCs w:val="48"/>
                <w:lang w:val="en-AU"/>
              </w:rPr>
            </w:pPr>
            <w:r w:rsidRPr="00F92585">
              <w:rPr>
                <w:rFonts w:ascii="Trebuchet MS" w:hAnsi="Trebuchet MS" w:cs="Times New Roman"/>
                <w:b/>
                <w:sz w:val="20"/>
                <w:szCs w:val="48"/>
                <w:lang w:val="en-AU"/>
              </w:rPr>
              <w:t>Notes</w:t>
            </w:r>
          </w:p>
        </w:tc>
        <w:tc>
          <w:tcPr>
            <w:tcW w:w="1440" w:type="dxa"/>
          </w:tcPr>
          <w:p w:rsidR="00D613C2" w:rsidRPr="00F92585" w:rsidRDefault="00D613C2" w:rsidP="00A178EA">
            <w:pPr>
              <w:jc w:val="both"/>
              <w:rPr>
                <w:rFonts w:ascii="Trebuchet MS" w:hAnsi="Trebuchet MS" w:cs="Times New Roman"/>
                <w:b/>
                <w:sz w:val="20"/>
                <w:szCs w:val="48"/>
                <w:lang w:val="en-AU"/>
              </w:rPr>
            </w:pPr>
            <w:r w:rsidRPr="00F92585">
              <w:rPr>
                <w:rFonts w:ascii="Trebuchet MS" w:hAnsi="Trebuchet MS" w:cs="Times New Roman"/>
                <w:b/>
                <w:sz w:val="20"/>
                <w:szCs w:val="48"/>
                <w:lang w:val="en-AU"/>
              </w:rPr>
              <w:t>Prepared By</w:t>
            </w:r>
          </w:p>
        </w:tc>
        <w:tc>
          <w:tcPr>
            <w:tcW w:w="1530" w:type="dxa"/>
          </w:tcPr>
          <w:p w:rsidR="00D613C2" w:rsidRPr="00F92585" w:rsidRDefault="00D613C2" w:rsidP="00A178EA">
            <w:pPr>
              <w:jc w:val="both"/>
              <w:rPr>
                <w:rFonts w:ascii="Trebuchet MS" w:hAnsi="Trebuchet MS" w:cs="Times New Roman"/>
                <w:b/>
                <w:sz w:val="20"/>
                <w:szCs w:val="48"/>
                <w:lang w:val="en-AU"/>
              </w:rPr>
            </w:pPr>
            <w:r w:rsidRPr="00F92585">
              <w:rPr>
                <w:rFonts w:ascii="Trebuchet MS" w:hAnsi="Trebuchet MS" w:cs="Times New Roman"/>
                <w:b/>
                <w:sz w:val="20"/>
                <w:szCs w:val="48"/>
                <w:lang w:val="en-AU"/>
              </w:rPr>
              <w:t>Reviewed By</w:t>
            </w:r>
          </w:p>
        </w:tc>
        <w:tc>
          <w:tcPr>
            <w:tcW w:w="1525" w:type="dxa"/>
          </w:tcPr>
          <w:p w:rsidR="00D613C2" w:rsidRPr="00F92585" w:rsidRDefault="00D613C2" w:rsidP="00A178EA">
            <w:pPr>
              <w:jc w:val="both"/>
              <w:rPr>
                <w:rFonts w:ascii="Trebuchet MS" w:hAnsi="Trebuchet MS" w:cs="Times New Roman"/>
                <w:b/>
                <w:sz w:val="20"/>
                <w:szCs w:val="48"/>
                <w:lang w:val="en-AU"/>
              </w:rPr>
            </w:pPr>
            <w:r w:rsidRPr="00F92585">
              <w:rPr>
                <w:rFonts w:ascii="Trebuchet MS" w:hAnsi="Trebuchet MS" w:cs="Times New Roman"/>
                <w:b/>
                <w:sz w:val="20"/>
                <w:szCs w:val="48"/>
                <w:lang w:val="en-AU"/>
              </w:rPr>
              <w:t>Date of Issue</w:t>
            </w:r>
          </w:p>
        </w:tc>
      </w:tr>
      <w:tr w:rsidR="00D613C2" w:rsidRPr="00CD7967" w:rsidTr="00A178EA">
        <w:tc>
          <w:tcPr>
            <w:tcW w:w="985" w:type="dxa"/>
          </w:tcPr>
          <w:p w:rsidR="00D613C2" w:rsidRPr="00CD7967" w:rsidRDefault="00D613C2" w:rsidP="00874035">
            <w:pPr>
              <w:jc w:val="center"/>
              <w:rPr>
                <w:rFonts w:ascii="Trebuchet MS" w:hAnsi="Trebuchet MS" w:cs="Times New Roman"/>
                <w:sz w:val="20"/>
                <w:szCs w:val="48"/>
                <w:lang w:val="en-AU"/>
              </w:rPr>
            </w:pPr>
            <w:r w:rsidRPr="00CD7967">
              <w:rPr>
                <w:rFonts w:ascii="Trebuchet MS" w:hAnsi="Trebuchet MS" w:cs="Times New Roman"/>
                <w:sz w:val="20"/>
                <w:szCs w:val="48"/>
                <w:lang w:val="en-AU"/>
              </w:rPr>
              <w:t>1</w:t>
            </w:r>
          </w:p>
        </w:tc>
        <w:tc>
          <w:tcPr>
            <w:tcW w:w="3870" w:type="dxa"/>
          </w:tcPr>
          <w:p w:rsidR="00D613C2" w:rsidRPr="00CD7967" w:rsidRDefault="00F16FDE" w:rsidP="00A178EA">
            <w:pPr>
              <w:jc w:val="both"/>
              <w:rPr>
                <w:rFonts w:ascii="Trebuchet MS" w:hAnsi="Trebuchet MS" w:cs="Times New Roman"/>
                <w:sz w:val="20"/>
                <w:szCs w:val="48"/>
                <w:lang w:val="en-AU"/>
              </w:rPr>
            </w:pPr>
            <w:r>
              <w:rPr>
                <w:rFonts w:ascii="Trebuchet MS" w:hAnsi="Trebuchet MS" w:cs="Times New Roman"/>
                <w:sz w:val="20"/>
                <w:szCs w:val="48"/>
                <w:lang w:val="en-AU"/>
              </w:rPr>
              <w:t>Prepared by</w:t>
            </w:r>
          </w:p>
        </w:tc>
        <w:tc>
          <w:tcPr>
            <w:tcW w:w="1440" w:type="dxa"/>
          </w:tcPr>
          <w:p w:rsidR="00D613C2" w:rsidRPr="00CD7967" w:rsidRDefault="00CB035A" w:rsidP="00CB035A">
            <w:pPr>
              <w:jc w:val="center"/>
              <w:rPr>
                <w:rFonts w:ascii="Trebuchet MS" w:hAnsi="Trebuchet MS" w:cs="Times New Roman"/>
                <w:sz w:val="20"/>
                <w:szCs w:val="48"/>
                <w:lang w:val="en-AU"/>
              </w:rPr>
            </w:pPr>
            <w:r>
              <w:rPr>
                <w:rFonts w:ascii="Trebuchet MS" w:hAnsi="Trebuchet MS" w:cs="Times New Roman"/>
                <w:sz w:val="20"/>
                <w:szCs w:val="48"/>
                <w:lang w:val="en-AU"/>
              </w:rPr>
              <w:t>Rajiv Singh</w:t>
            </w: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7B3295" w:rsidP="00A178EA">
            <w:pPr>
              <w:jc w:val="both"/>
              <w:rPr>
                <w:rFonts w:ascii="Trebuchet MS" w:hAnsi="Trebuchet MS" w:cs="Times New Roman"/>
                <w:sz w:val="20"/>
                <w:szCs w:val="48"/>
                <w:lang w:val="en-AU"/>
              </w:rPr>
            </w:pPr>
            <w:r>
              <w:rPr>
                <w:rFonts w:ascii="Trebuchet MS" w:hAnsi="Trebuchet MS" w:cs="Times New Roman"/>
                <w:sz w:val="20"/>
                <w:szCs w:val="48"/>
                <w:lang w:val="en-AU"/>
              </w:rPr>
              <w:t>15/01/18</w:t>
            </w:r>
          </w:p>
        </w:tc>
      </w:tr>
      <w:tr w:rsidR="00D613C2" w:rsidRPr="00CD7967" w:rsidTr="00A178EA">
        <w:tc>
          <w:tcPr>
            <w:tcW w:w="985" w:type="dxa"/>
          </w:tcPr>
          <w:p w:rsidR="00D613C2" w:rsidRPr="00CD7967" w:rsidRDefault="002827CA" w:rsidP="00874035">
            <w:pPr>
              <w:jc w:val="center"/>
              <w:rPr>
                <w:rFonts w:ascii="Trebuchet MS" w:hAnsi="Trebuchet MS" w:cs="Times New Roman"/>
                <w:sz w:val="20"/>
                <w:szCs w:val="48"/>
                <w:lang w:val="en-AU"/>
              </w:rPr>
            </w:pPr>
            <w:r>
              <w:rPr>
                <w:rFonts w:ascii="Trebuchet MS" w:hAnsi="Trebuchet MS" w:cs="Times New Roman"/>
                <w:sz w:val="20"/>
                <w:szCs w:val="48"/>
                <w:lang w:val="en-AU"/>
              </w:rPr>
              <w:t>2</w:t>
            </w:r>
          </w:p>
        </w:tc>
        <w:tc>
          <w:tcPr>
            <w:tcW w:w="3870" w:type="dxa"/>
          </w:tcPr>
          <w:p w:rsidR="00D613C2" w:rsidRPr="00CD7967" w:rsidRDefault="002827CA" w:rsidP="00A178EA">
            <w:pPr>
              <w:jc w:val="both"/>
              <w:rPr>
                <w:rFonts w:ascii="Trebuchet MS" w:hAnsi="Trebuchet MS" w:cs="Times New Roman"/>
                <w:sz w:val="20"/>
                <w:szCs w:val="48"/>
                <w:lang w:val="en-AU"/>
              </w:rPr>
            </w:pPr>
            <w:r>
              <w:rPr>
                <w:rFonts w:ascii="Trebuchet MS" w:hAnsi="Trebuchet MS" w:cs="Times New Roman"/>
                <w:sz w:val="20"/>
                <w:szCs w:val="48"/>
                <w:lang w:val="en-AU"/>
              </w:rPr>
              <w:t xml:space="preserve">Reviewed </w:t>
            </w: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2827CA" w:rsidP="00A178EA">
            <w:pPr>
              <w:jc w:val="both"/>
              <w:rPr>
                <w:rFonts w:ascii="Trebuchet MS" w:hAnsi="Trebuchet MS" w:cs="Times New Roman"/>
                <w:sz w:val="20"/>
                <w:szCs w:val="48"/>
                <w:lang w:val="en-AU"/>
              </w:rPr>
            </w:pPr>
            <w:r>
              <w:rPr>
                <w:rFonts w:ascii="Trebuchet MS" w:hAnsi="Trebuchet MS" w:cs="Times New Roman"/>
                <w:sz w:val="20"/>
                <w:szCs w:val="48"/>
                <w:lang w:val="en-AU"/>
              </w:rPr>
              <w:t xml:space="preserve">Basant Kumar </w:t>
            </w:r>
          </w:p>
        </w:tc>
        <w:tc>
          <w:tcPr>
            <w:tcW w:w="1525" w:type="dxa"/>
          </w:tcPr>
          <w:p w:rsidR="00D613C2" w:rsidRPr="00CD7967" w:rsidRDefault="002827CA" w:rsidP="00A178EA">
            <w:pPr>
              <w:jc w:val="both"/>
              <w:rPr>
                <w:rFonts w:ascii="Trebuchet MS" w:hAnsi="Trebuchet MS" w:cs="Times New Roman"/>
                <w:sz w:val="20"/>
                <w:szCs w:val="48"/>
                <w:lang w:val="en-AU"/>
              </w:rPr>
            </w:pPr>
            <w:r>
              <w:rPr>
                <w:rFonts w:ascii="Trebuchet MS" w:hAnsi="Trebuchet MS" w:cs="Times New Roman"/>
                <w:sz w:val="20"/>
                <w:szCs w:val="48"/>
                <w:lang w:val="en-AU"/>
              </w:rPr>
              <w:t xml:space="preserve">16/01/19 </w:t>
            </w:r>
          </w:p>
        </w:tc>
      </w:tr>
      <w:tr w:rsidR="00D613C2" w:rsidRPr="00CD7967" w:rsidTr="00A178EA">
        <w:tc>
          <w:tcPr>
            <w:tcW w:w="985" w:type="dxa"/>
          </w:tcPr>
          <w:p w:rsidR="00D613C2" w:rsidRPr="00CD7967" w:rsidRDefault="00D613C2" w:rsidP="009748E6">
            <w:pPr>
              <w:jc w:val="center"/>
              <w:rPr>
                <w:rFonts w:ascii="Trebuchet MS" w:hAnsi="Trebuchet MS" w:cs="Times New Roman"/>
                <w:sz w:val="20"/>
                <w:szCs w:val="48"/>
                <w:lang w:val="en-AU"/>
              </w:rPr>
            </w:pPr>
          </w:p>
        </w:tc>
        <w:tc>
          <w:tcPr>
            <w:tcW w:w="3870" w:type="dxa"/>
          </w:tcPr>
          <w:p w:rsidR="00D613C2" w:rsidRPr="00CD7967" w:rsidRDefault="00D613C2" w:rsidP="00A178EA">
            <w:pPr>
              <w:jc w:val="both"/>
              <w:rPr>
                <w:rFonts w:ascii="Trebuchet MS" w:hAnsi="Trebuchet MS" w:cs="Times New Roman"/>
                <w:sz w:val="20"/>
                <w:szCs w:val="48"/>
                <w:lang w:val="en-AU"/>
              </w:rPr>
            </w:pP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D613C2" w:rsidP="00A178EA">
            <w:pPr>
              <w:jc w:val="both"/>
              <w:rPr>
                <w:rFonts w:ascii="Trebuchet MS" w:hAnsi="Trebuchet MS" w:cs="Times New Roman"/>
                <w:sz w:val="20"/>
                <w:szCs w:val="48"/>
                <w:lang w:val="en-AU"/>
              </w:rPr>
            </w:pPr>
          </w:p>
        </w:tc>
      </w:tr>
      <w:tr w:rsidR="00D613C2" w:rsidRPr="00CD7967" w:rsidTr="00A178EA">
        <w:tc>
          <w:tcPr>
            <w:tcW w:w="985" w:type="dxa"/>
          </w:tcPr>
          <w:p w:rsidR="00D613C2" w:rsidRPr="00CD7967" w:rsidRDefault="00D613C2" w:rsidP="00A178EA">
            <w:pPr>
              <w:jc w:val="both"/>
              <w:rPr>
                <w:rFonts w:ascii="Trebuchet MS" w:hAnsi="Trebuchet MS" w:cs="Times New Roman"/>
                <w:sz w:val="20"/>
                <w:szCs w:val="48"/>
                <w:lang w:val="en-AU"/>
              </w:rPr>
            </w:pPr>
          </w:p>
        </w:tc>
        <w:tc>
          <w:tcPr>
            <w:tcW w:w="3870" w:type="dxa"/>
          </w:tcPr>
          <w:p w:rsidR="00D613C2" w:rsidRPr="00CD7967" w:rsidRDefault="00D613C2" w:rsidP="00A178EA">
            <w:pPr>
              <w:jc w:val="both"/>
              <w:rPr>
                <w:rFonts w:ascii="Trebuchet MS" w:hAnsi="Trebuchet MS" w:cs="Times New Roman"/>
                <w:sz w:val="20"/>
                <w:szCs w:val="48"/>
                <w:lang w:val="en-AU"/>
              </w:rPr>
            </w:pP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D613C2" w:rsidP="00A178EA">
            <w:pPr>
              <w:jc w:val="both"/>
              <w:rPr>
                <w:rFonts w:ascii="Trebuchet MS" w:hAnsi="Trebuchet MS" w:cs="Times New Roman"/>
                <w:sz w:val="20"/>
                <w:szCs w:val="48"/>
                <w:lang w:val="en-AU"/>
              </w:rPr>
            </w:pPr>
          </w:p>
        </w:tc>
      </w:tr>
      <w:tr w:rsidR="00D613C2" w:rsidRPr="00CD7967" w:rsidTr="00A178EA">
        <w:tc>
          <w:tcPr>
            <w:tcW w:w="985" w:type="dxa"/>
          </w:tcPr>
          <w:p w:rsidR="00D613C2" w:rsidRPr="00CD7967" w:rsidRDefault="00D613C2" w:rsidP="00A178EA">
            <w:pPr>
              <w:jc w:val="both"/>
              <w:rPr>
                <w:rFonts w:ascii="Trebuchet MS" w:hAnsi="Trebuchet MS" w:cs="Times New Roman"/>
                <w:sz w:val="20"/>
                <w:szCs w:val="48"/>
                <w:lang w:val="en-AU"/>
              </w:rPr>
            </w:pPr>
          </w:p>
        </w:tc>
        <w:tc>
          <w:tcPr>
            <w:tcW w:w="3870" w:type="dxa"/>
          </w:tcPr>
          <w:p w:rsidR="00D613C2" w:rsidRPr="00CD7967" w:rsidRDefault="00D613C2" w:rsidP="00A178EA">
            <w:pPr>
              <w:jc w:val="both"/>
              <w:rPr>
                <w:rFonts w:ascii="Trebuchet MS" w:hAnsi="Trebuchet MS" w:cs="Times New Roman"/>
                <w:sz w:val="20"/>
                <w:szCs w:val="48"/>
                <w:lang w:val="en-AU"/>
              </w:rPr>
            </w:pP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D613C2" w:rsidP="00A178EA">
            <w:pPr>
              <w:jc w:val="both"/>
              <w:rPr>
                <w:rFonts w:ascii="Trebuchet MS" w:hAnsi="Trebuchet MS" w:cs="Times New Roman"/>
                <w:sz w:val="20"/>
                <w:szCs w:val="48"/>
                <w:lang w:val="en-AU"/>
              </w:rPr>
            </w:pPr>
          </w:p>
        </w:tc>
      </w:tr>
      <w:tr w:rsidR="00D613C2" w:rsidRPr="00CD7967" w:rsidTr="00A178EA">
        <w:tc>
          <w:tcPr>
            <w:tcW w:w="985" w:type="dxa"/>
          </w:tcPr>
          <w:p w:rsidR="00D613C2" w:rsidRPr="00CD7967" w:rsidRDefault="00D613C2" w:rsidP="00A178EA">
            <w:pPr>
              <w:jc w:val="both"/>
              <w:rPr>
                <w:rFonts w:ascii="Trebuchet MS" w:hAnsi="Trebuchet MS" w:cs="Times New Roman"/>
                <w:sz w:val="20"/>
                <w:szCs w:val="48"/>
                <w:lang w:val="en-AU"/>
              </w:rPr>
            </w:pPr>
          </w:p>
        </w:tc>
        <w:tc>
          <w:tcPr>
            <w:tcW w:w="3870" w:type="dxa"/>
          </w:tcPr>
          <w:p w:rsidR="00D613C2" w:rsidRPr="00CD7967" w:rsidRDefault="00D613C2" w:rsidP="00A178EA">
            <w:pPr>
              <w:jc w:val="both"/>
              <w:rPr>
                <w:rFonts w:ascii="Trebuchet MS" w:hAnsi="Trebuchet MS" w:cs="Times New Roman"/>
                <w:sz w:val="20"/>
                <w:szCs w:val="48"/>
                <w:lang w:val="en-AU"/>
              </w:rPr>
            </w:pP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D613C2" w:rsidP="00A178EA">
            <w:pPr>
              <w:jc w:val="both"/>
              <w:rPr>
                <w:rFonts w:ascii="Trebuchet MS" w:hAnsi="Trebuchet MS" w:cs="Times New Roman"/>
                <w:sz w:val="20"/>
                <w:szCs w:val="48"/>
                <w:lang w:val="en-AU"/>
              </w:rPr>
            </w:pPr>
          </w:p>
        </w:tc>
      </w:tr>
      <w:tr w:rsidR="00D613C2" w:rsidRPr="00CD7967" w:rsidTr="00A178EA">
        <w:tc>
          <w:tcPr>
            <w:tcW w:w="985" w:type="dxa"/>
          </w:tcPr>
          <w:p w:rsidR="00D613C2" w:rsidRPr="00CD7967" w:rsidRDefault="00D613C2" w:rsidP="00A178EA">
            <w:pPr>
              <w:jc w:val="both"/>
              <w:rPr>
                <w:rFonts w:ascii="Trebuchet MS" w:hAnsi="Trebuchet MS" w:cs="Times New Roman"/>
                <w:sz w:val="20"/>
                <w:szCs w:val="48"/>
                <w:lang w:val="en-AU"/>
              </w:rPr>
            </w:pPr>
          </w:p>
        </w:tc>
        <w:tc>
          <w:tcPr>
            <w:tcW w:w="3870" w:type="dxa"/>
          </w:tcPr>
          <w:p w:rsidR="00D613C2" w:rsidRPr="00CD7967" w:rsidRDefault="00D613C2" w:rsidP="00A178EA">
            <w:pPr>
              <w:jc w:val="both"/>
              <w:rPr>
                <w:rFonts w:ascii="Trebuchet MS" w:hAnsi="Trebuchet MS" w:cs="Times New Roman"/>
                <w:sz w:val="20"/>
                <w:szCs w:val="48"/>
                <w:lang w:val="en-AU"/>
              </w:rPr>
            </w:pPr>
          </w:p>
        </w:tc>
        <w:tc>
          <w:tcPr>
            <w:tcW w:w="1440" w:type="dxa"/>
          </w:tcPr>
          <w:p w:rsidR="00D613C2" w:rsidRPr="00CD7967" w:rsidRDefault="00D613C2" w:rsidP="00A178EA">
            <w:pPr>
              <w:jc w:val="both"/>
              <w:rPr>
                <w:rFonts w:ascii="Trebuchet MS" w:hAnsi="Trebuchet MS" w:cs="Times New Roman"/>
                <w:sz w:val="20"/>
                <w:szCs w:val="48"/>
                <w:lang w:val="en-AU"/>
              </w:rPr>
            </w:pPr>
          </w:p>
        </w:tc>
        <w:tc>
          <w:tcPr>
            <w:tcW w:w="1530" w:type="dxa"/>
          </w:tcPr>
          <w:p w:rsidR="00D613C2" w:rsidRPr="00CD7967" w:rsidRDefault="00D613C2" w:rsidP="00A178EA">
            <w:pPr>
              <w:jc w:val="both"/>
              <w:rPr>
                <w:rFonts w:ascii="Trebuchet MS" w:hAnsi="Trebuchet MS" w:cs="Times New Roman"/>
                <w:sz w:val="20"/>
                <w:szCs w:val="48"/>
                <w:lang w:val="en-AU"/>
              </w:rPr>
            </w:pPr>
          </w:p>
        </w:tc>
        <w:tc>
          <w:tcPr>
            <w:tcW w:w="1525" w:type="dxa"/>
          </w:tcPr>
          <w:p w:rsidR="00D613C2" w:rsidRPr="00CD7967" w:rsidRDefault="00D613C2" w:rsidP="00A178EA">
            <w:pPr>
              <w:jc w:val="both"/>
              <w:rPr>
                <w:rFonts w:ascii="Trebuchet MS" w:hAnsi="Trebuchet MS" w:cs="Times New Roman"/>
                <w:sz w:val="20"/>
                <w:szCs w:val="48"/>
                <w:lang w:val="en-AU"/>
              </w:rPr>
            </w:pPr>
          </w:p>
        </w:tc>
      </w:tr>
    </w:tbl>
    <w:p w:rsidR="00D613C2" w:rsidRPr="00852DEE" w:rsidRDefault="00D613C2" w:rsidP="00D613C2">
      <w:pPr>
        <w:spacing w:line="240" w:lineRule="auto"/>
        <w:jc w:val="both"/>
        <w:rPr>
          <w:rFonts w:ascii="Trebuchet MS" w:hAnsi="Trebuchet MS" w:cs="Times New Roman"/>
          <w:sz w:val="28"/>
          <w:szCs w:val="48"/>
          <w:lang w:val="en-AU"/>
        </w:rPr>
      </w:pPr>
    </w:p>
    <w:p w:rsidR="00925C30" w:rsidRDefault="00925C30" w:rsidP="003E7D3F">
      <w:pPr>
        <w:pStyle w:val="Heading1"/>
        <w:rPr>
          <w:rFonts w:ascii="Trebuchet MS" w:hAnsi="Trebuchet MS"/>
          <w:b/>
          <w:lang w:val="en-AU"/>
        </w:rPr>
      </w:pPr>
      <w:bookmarkStart w:id="2" w:name="_Toc535393598"/>
      <w:r>
        <w:rPr>
          <w:rFonts w:ascii="Trebuchet MS" w:hAnsi="Trebuchet MS"/>
          <w:b/>
          <w:lang w:val="en-AU"/>
        </w:rPr>
        <w:t>Next Scheduled Revision</w:t>
      </w:r>
      <w:bookmarkEnd w:id="2"/>
      <w:r>
        <w:rPr>
          <w:rFonts w:ascii="Trebuchet MS" w:hAnsi="Trebuchet MS"/>
          <w:b/>
          <w:lang w:val="en-AU"/>
        </w:rPr>
        <w:t xml:space="preserve"> </w:t>
      </w:r>
    </w:p>
    <w:p w:rsidR="00925C30" w:rsidRPr="003E7D3F" w:rsidRDefault="00925C30" w:rsidP="00925C30">
      <w:pPr>
        <w:rPr>
          <w:lang w:val="en-AU"/>
        </w:rPr>
      </w:pPr>
    </w:p>
    <w:tbl>
      <w:tblPr>
        <w:tblStyle w:val="TableGrid"/>
        <w:tblW w:w="9355" w:type="dxa"/>
        <w:tblLook w:val="04A0" w:firstRow="1" w:lastRow="0" w:firstColumn="1" w:lastColumn="0" w:noHBand="0" w:noVBand="1"/>
      </w:tblPr>
      <w:tblGrid>
        <w:gridCol w:w="2245"/>
        <w:gridCol w:w="2610"/>
        <w:gridCol w:w="1980"/>
        <w:gridCol w:w="2520"/>
      </w:tblGrid>
      <w:tr w:rsidR="00C30FB9" w:rsidRPr="00C30FB9" w:rsidTr="00C30FB9">
        <w:tc>
          <w:tcPr>
            <w:tcW w:w="2245" w:type="dxa"/>
          </w:tcPr>
          <w:p w:rsidR="00C30FB9" w:rsidRPr="00C30FB9" w:rsidRDefault="00C30FB9" w:rsidP="00925C30">
            <w:pPr>
              <w:rPr>
                <w:rFonts w:ascii="Trebuchet MS" w:hAnsi="Trebuchet MS"/>
                <w:b/>
                <w:sz w:val="20"/>
                <w:lang w:val="en-AU"/>
              </w:rPr>
            </w:pPr>
            <w:r w:rsidRPr="00C30FB9">
              <w:rPr>
                <w:rFonts w:ascii="Trebuchet MS" w:hAnsi="Trebuchet MS"/>
                <w:b/>
                <w:sz w:val="20"/>
                <w:lang w:val="en-AU"/>
              </w:rPr>
              <w:t xml:space="preserve">Date of Next Revision </w:t>
            </w:r>
          </w:p>
        </w:tc>
        <w:tc>
          <w:tcPr>
            <w:tcW w:w="2610" w:type="dxa"/>
          </w:tcPr>
          <w:p w:rsidR="00C30FB9" w:rsidRPr="00C30FB9" w:rsidRDefault="00C30FB9" w:rsidP="00925C30">
            <w:pPr>
              <w:rPr>
                <w:rFonts w:ascii="Trebuchet MS" w:hAnsi="Trebuchet MS"/>
                <w:b/>
                <w:sz w:val="20"/>
                <w:lang w:val="en-AU"/>
              </w:rPr>
            </w:pPr>
            <w:r>
              <w:rPr>
                <w:rFonts w:ascii="Trebuchet MS" w:hAnsi="Trebuchet MS"/>
                <w:b/>
                <w:sz w:val="20"/>
                <w:lang w:val="en-AU"/>
              </w:rPr>
              <w:t>Notes</w:t>
            </w:r>
          </w:p>
        </w:tc>
        <w:tc>
          <w:tcPr>
            <w:tcW w:w="1980" w:type="dxa"/>
          </w:tcPr>
          <w:p w:rsidR="00C30FB9" w:rsidRPr="00C30FB9" w:rsidRDefault="00C30FB9" w:rsidP="00925C30">
            <w:pPr>
              <w:rPr>
                <w:rFonts w:ascii="Trebuchet MS" w:hAnsi="Trebuchet MS"/>
                <w:b/>
                <w:sz w:val="20"/>
                <w:lang w:val="en-AU"/>
              </w:rPr>
            </w:pPr>
            <w:r>
              <w:rPr>
                <w:rFonts w:ascii="Trebuchet MS" w:hAnsi="Trebuchet MS"/>
                <w:b/>
                <w:sz w:val="20"/>
                <w:lang w:val="en-AU"/>
              </w:rPr>
              <w:t>Revision By</w:t>
            </w:r>
          </w:p>
        </w:tc>
        <w:tc>
          <w:tcPr>
            <w:tcW w:w="2520" w:type="dxa"/>
          </w:tcPr>
          <w:p w:rsidR="00C30FB9" w:rsidRPr="00C30FB9" w:rsidRDefault="00C30FB9" w:rsidP="00925C30">
            <w:pPr>
              <w:rPr>
                <w:rFonts w:ascii="Trebuchet MS" w:hAnsi="Trebuchet MS"/>
                <w:b/>
                <w:sz w:val="20"/>
                <w:lang w:val="en-AU"/>
              </w:rPr>
            </w:pPr>
            <w:r>
              <w:rPr>
                <w:rFonts w:ascii="Trebuchet MS" w:hAnsi="Trebuchet MS"/>
                <w:b/>
                <w:sz w:val="20"/>
                <w:lang w:val="en-AU"/>
              </w:rPr>
              <w:t>Revision Approved By</w:t>
            </w:r>
          </w:p>
        </w:tc>
      </w:tr>
      <w:tr w:rsidR="00C30FB9" w:rsidRPr="00C30FB9" w:rsidTr="00C30FB9">
        <w:tc>
          <w:tcPr>
            <w:tcW w:w="2245" w:type="dxa"/>
          </w:tcPr>
          <w:p w:rsidR="00C30FB9" w:rsidRPr="00C30FB9" w:rsidRDefault="007B3295" w:rsidP="00C30FB9">
            <w:pPr>
              <w:jc w:val="center"/>
              <w:rPr>
                <w:rFonts w:ascii="Trebuchet MS" w:hAnsi="Trebuchet MS"/>
                <w:sz w:val="20"/>
                <w:lang w:val="en-AU"/>
              </w:rPr>
            </w:pPr>
            <w:r>
              <w:rPr>
                <w:rFonts w:ascii="Trebuchet MS" w:hAnsi="Trebuchet MS"/>
                <w:sz w:val="20"/>
                <w:lang w:val="en-AU"/>
              </w:rPr>
              <w:t>November</w:t>
            </w:r>
            <w:r w:rsidR="00C30FB9">
              <w:rPr>
                <w:rFonts w:ascii="Trebuchet MS" w:hAnsi="Trebuchet MS"/>
                <w:sz w:val="20"/>
                <w:lang w:val="en-AU"/>
              </w:rPr>
              <w:t xml:space="preserve"> 2021</w:t>
            </w:r>
          </w:p>
        </w:tc>
        <w:tc>
          <w:tcPr>
            <w:tcW w:w="2610" w:type="dxa"/>
          </w:tcPr>
          <w:p w:rsidR="00C30FB9" w:rsidRPr="00C30FB9" w:rsidRDefault="00C30FB9" w:rsidP="00C30FB9">
            <w:pPr>
              <w:jc w:val="center"/>
              <w:rPr>
                <w:rFonts w:ascii="Trebuchet MS" w:hAnsi="Trebuchet MS"/>
                <w:sz w:val="20"/>
                <w:lang w:val="en-AU"/>
              </w:rPr>
            </w:pPr>
          </w:p>
        </w:tc>
        <w:tc>
          <w:tcPr>
            <w:tcW w:w="1980" w:type="dxa"/>
          </w:tcPr>
          <w:p w:rsidR="00C30FB9" w:rsidRPr="00C30FB9" w:rsidRDefault="00C30FB9" w:rsidP="00C30FB9">
            <w:pPr>
              <w:jc w:val="center"/>
              <w:rPr>
                <w:rFonts w:ascii="Trebuchet MS" w:hAnsi="Trebuchet MS"/>
                <w:sz w:val="20"/>
                <w:lang w:val="en-AU"/>
              </w:rPr>
            </w:pPr>
          </w:p>
        </w:tc>
        <w:tc>
          <w:tcPr>
            <w:tcW w:w="2520" w:type="dxa"/>
          </w:tcPr>
          <w:p w:rsidR="00C30FB9" w:rsidRPr="00C30FB9" w:rsidRDefault="00C30FB9" w:rsidP="00C30FB9">
            <w:pPr>
              <w:jc w:val="center"/>
              <w:rPr>
                <w:rFonts w:ascii="Trebuchet MS" w:hAnsi="Trebuchet MS"/>
                <w:sz w:val="20"/>
                <w:lang w:val="en-AU"/>
              </w:rPr>
            </w:pPr>
          </w:p>
        </w:tc>
      </w:tr>
      <w:tr w:rsidR="00874035" w:rsidRPr="00C30FB9" w:rsidTr="00C30FB9">
        <w:tc>
          <w:tcPr>
            <w:tcW w:w="2245" w:type="dxa"/>
          </w:tcPr>
          <w:p w:rsidR="00874035" w:rsidRDefault="00874035" w:rsidP="00C30FB9">
            <w:pPr>
              <w:jc w:val="center"/>
              <w:rPr>
                <w:rFonts w:ascii="Trebuchet MS" w:hAnsi="Trebuchet MS"/>
                <w:sz w:val="20"/>
                <w:lang w:val="en-AU"/>
              </w:rPr>
            </w:pPr>
          </w:p>
        </w:tc>
        <w:tc>
          <w:tcPr>
            <w:tcW w:w="2610" w:type="dxa"/>
          </w:tcPr>
          <w:p w:rsidR="00874035" w:rsidRPr="00C30FB9" w:rsidRDefault="00874035" w:rsidP="00C30FB9">
            <w:pPr>
              <w:jc w:val="center"/>
              <w:rPr>
                <w:rFonts w:ascii="Trebuchet MS" w:hAnsi="Trebuchet MS"/>
                <w:sz w:val="20"/>
                <w:lang w:val="en-AU"/>
              </w:rPr>
            </w:pPr>
          </w:p>
        </w:tc>
        <w:tc>
          <w:tcPr>
            <w:tcW w:w="1980" w:type="dxa"/>
          </w:tcPr>
          <w:p w:rsidR="00874035" w:rsidRPr="00C30FB9" w:rsidRDefault="00874035" w:rsidP="00C30FB9">
            <w:pPr>
              <w:jc w:val="center"/>
              <w:rPr>
                <w:rFonts w:ascii="Trebuchet MS" w:hAnsi="Trebuchet MS"/>
                <w:sz w:val="20"/>
                <w:lang w:val="en-AU"/>
              </w:rPr>
            </w:pPr>
          </w:p>
        </w:tc>
        <w:tc>
          <w:tcPr>
            <w:tcW w:w="2520" w:type="dxa"/>
          </w:tcPr>
          <w:p w:rsidR="00874035" w:rsidRPr="00C30FB9" w:rsidRDefault="00874035" w:rsidP="00C30FB9">
            <w:pPr>
              <w:jc w:val="center"/>
              <w:rPr>
                <w:rFonts w:ascii="Trebuchet MS" w:hAnsi="Trebuchet MS"/>
                <w:sz w:val="20"/>
                <w:lang w:val="en-AU"/>
              </w:rPr>
            </w:pPr>
          </w:p>
        </w:tc>
      </w:tr>
      <w:tr w:rsidR="00874035" w:rsidRPr="00C30FB9" w:rsidTr="00C30FB9">
        <w:tc>
          <w:tcPr>
            <w:tcW w:w="2245" w:type="dxa"/>
          </w:tcPr>
          <w:p w:rsidR="00874035" w:rsidRDefault="00874035" w:rsidP="00C30FB9">
            <w:pPr>
              <w:jc w:val="center"/>
              <w:rPr>
                <w:rFonts w:ascii="Trebuchet MS" w:hAnsi="Trebuchet MS"/>
                <w:sz w:val="20"/>
                <w:lang w:val="en-AU"/>
              </w:rPr>
            </w:pPr>
          </w:p>
        </w:tc>
        <w:tc>
          <w:tcPr>
            <w:tcW w:w="2610" w:type="dxa"/>
          </w:tcPr>
          <w:p w:rsidR="00874035" w:rsidRPr="00C30FB9" w:rsidRDefault="00874035" w:rsidP="00C30FB9">
            <w:pPr>
              <w:jc w:val="center"/>
              <w:rPr>
                <w:rFonts w:ascii="Trebuchet MS" w:hAnsi="Trebuchet MS"/>
                <w:sz w:val="20"/>
                <w:lang w:val="en-AU"/>
              </w:rPr>
            </w:pPr>
          </w:p>
        </w:tc>
        <w:tc>
          <w:tcPr>
            <w:tcW w:w="1980" w:type="dxa"/>
          </w:tcPr>
          <w:p w:rsidR="00874035" w:rsidRPr="00C30FB9" w:rsidRDefault="00874035" w:rsidP="00C30FB9">
            <w:pPr>
              <w:jc w:val="center"/>
              <w:rPr>
                <w:rFonts w:ascii="Trebuchet MS" w:hAnsi="Trebuchet MS"/>
                <w:sz w:val="20"/>
                <w:lang w:val="en-AU"/>
              </w:rPr>
            </w:pPr>
          </w:p>
        </w:tc>
        <w:tc>
          <w:tcPr>
            <w:tcW w:w="2520" w:type="dxa"/>
          </w:tcPr>
          <w:p w:rsidR="00874035" w:rsidRPr="00C30FB9" w:rsidRDefault="00874035" w:rsidP="00C30FB9">
            <w:pPr>
              <w:jc w:val="center"/>
              <w:rPr>
                <w:rFonts w:ascii="Trebuchet MS" w:hAnsi="Trebuchet MS"/>
                <w:sz w:val="20"/>
                <w:lang w:val="en-AU"/>
              </w:rPr>
            </w:pPr>
          </w:p>
        </w:tc>
      </w:tr>
      <w:tr w:rsidR="00874035" w:rsidRPr="00C30FB9" w:rsidTr="00C30FB9">
        <w:tc>
          <w:tcPr>
            <w:tcW w:w="2245" w:type="dxa"/>
          </w:tcPr>
          <w:p w:rsidR="00874035" w:rsidRDefault="00874035" w:rsidP="00C30FB9">
            <w:pPr>
              <w:jc w:val="center"/>
              <w:rPr>
                <w:rFonts w:ascii="Trebuchet MS" w:hAnsi="Trebuchet MS"/>
                <w:sz w:val="20"/>
                <w:lang w:val="en-AU"/>
              </w:rPr>
            </w:pPr>
          </w:p>
        </w:tc>
        <w:tc>
          <w:tcPr>
            <w:tcW w:w="2610" w:type="dxa"/>
          </w:tcPr>
          <w:p w:rsidR="00874035" w:rsidRPr="00C30FB9" w:rsidRDefault="00874035" w:rsidP="00C30FB9">
            <w:pPr>
              <w:jc w:val="center"/>
              <w:rPr>
                <w:rFonts w:ascii="Trebuchet MS" w:hAnsi="Trebuchet MS"/>
                <w:sz w:val="20"/>
                <w:lang w:val="en-AU"/>
              </w:rPr>
            </w:pPr>
          </w:p>
        </w:tc>
        <w:tc>
          <w:tcPr>
            <w:tcW w:w="1980" w:type="dxa"/>
          </w:tcPr>
          <w:p w:rsidR="00874035" w:rsidRPr="00C30FB9" w:rsidRDefault="00874035" w:rsidP="00C30FB9">
            <w:pPr>
              <w:jc w:val="center"/>
              <w:rPr>
                <w:rFonts w:ascii="Trebuchet MS" w:hAnsi="Trebuchet MS"/>
                <w:sz w:val="20"/>
                <w:lang w:val="en-AU"/>
              </w:rPr>
            </w:pPr>
          </w:p>
        </w:tc>
        <w:tc>
          <w:tcPr>
            <w:tcW w:w="2520" w:type="dxa"/>
          </w:tcPr>
          <w:p w:rsidR="00874035" w:rsidRPr="00C30FB9" w:rsidRDefault="00874035" w:rsidP="00C30FB9">
            <w:pPr>
              <w:jc w:val="center"/>
              <w:rPr>
                <w:rFonts w:ascii="Trebuchet MS" w:hAnsi="Trebuchet MS"/>
                <w:sz w:val="20"/>
                <w:lang w:val="en-AU"/>
              </w:rPr>
            </w:pPr>
          </w:p>
        </w:tc>
      </w:tr>
      <w:tr w:rsidR="00874035" w:rsidRPr="00C30FB9" w:rsidTr="00C30FB9">
        <w:tc>
          <w:tcPr>
            <w:tcW w:w="2245" w:type="dxa"/>
          </w:tcPr>
          <w:p w:rsidR="00874035" w:rsidRDefault="00874035" w:rsidP="00C30FB9">
            <w:pPr>
              <w:jc w:val="center"/>
              <w:rPr>
                <w:rFonts w:ascii="Trebuchet MS" w:hAnsi="Trebuchet MS"/>
                <w:sz w:val="20"/>
                <w:lang w:val="en-AU"/>
              </w:rPr>
            </w:pPr>
          </w:p>
        </w:tc>
        <w:tc>
          <w:tcPr>
            <w:tcW w:w="2610" w:type="dxa"/>
          </w:tcPr>
          <w:p w:rsidR="00874035" w:rsidRPr="00C30FB9" w:rsidRDefault="00874035" w:rsidP="00C30FB9">
            <w:pPr>
              <w:jc w:val="center"/>
              <w:rPr>
                <w:rFonts w:ascii="Trebuchet MS" w:hAnsi="Trebuchet MS"/>
                <w:sz w:val="20"/>
                <w:lang w:val="en-AU"/>
              </w:rPr>
            </w:pPr>
          </w:p>
        </w:tc>
        <w:tc>
          <w:tcPr>
            <w:tcW w:w="1980" w:type="dxa"/>
          </w:tcPr>
          <w:p w:rsidR="00874035" w:rsidRPr="00C30FB9" w:rsidRDefault="00874035" w:rsidP="00C30FB9">
            <w:pPr>
              <w:jc w:val="center"/>
              <w:rPr>
                <w:rFonts w:ascii="Trebuchet MS" w:hAnsi="Trebuchet MS"/>
                <w:sz w:val="20"/>
                <w:lang w:val="en-AU"/>
              </w:rPr>
            </w:pPr>
          </w:p>
        </w:tc>
        <w:tc>
          <w:tcPr>
            <w:tcW w:w="2520" w:type="dxa"/>
          </w:tcPr>
          <w:p w:rsidR="00874035" w:rsidRPr="00C30FB9" w:rsidRDefault="00874035" w:rsidP="00C30FB9">
            <w:pPr>
              <w:jc w:val="center"/>
              <w:rPr>
                <w:rFonts w:ascii="Trebuchet MS" w:hAnsi="Trebuchet MS"/>
                <w:sz w:val="20"/>
                <w:lang w:val="en-AU"/>
              </w:rPr>
            </w:pPr>
          </w:p>
        </w:tc>
      </w:tr>
    </w:tbl>
    <w:p w:rsidR="00D613C2" w:rsidRPr="003E7D3F" w:rsidRDefault="00D613C2" w:rsidP="00925C30">
      <w:pPr>
        <w:rPr>
          <w:lang w:val="en-AU"/>
        </w:rPr>
      </w:pPr>
    </w:p>
    <w:p w:rsidR="00D613C2" w:rsidRDefault="00D613C2" w:rsidP="00D444A0">
      <w:pPr>
        <w:spacing w:line="240" w:lineRule="auto"/>
        <w:jc w:val="both"/>
        <w:rPr>
          <w:rFonts w:ascii="Trebuchet MS" w:hAnsi="Trebuchet MS" w:cs="Arial"/>
          <w:sz w:val="20"/>
        </w:rPr>
      </w:pPr>
    </w:p>
    <w:p w:rsidR="00CA7E9B" w:rsidRPr="003E7D3F" w:rsidRDefault="00CA7E9B" w:rsidP="00D444A0">
      <w:pPr>
        <w:spacing w:line="240" w:lineRule="auto"/>
        <w:jc w:val="both"/>
        <w:rPr>
          <w:rFonts w:ascii="Trebuchet MS" w:hAnsi="Trebuchet MS" w:cs="Arial"/>
          <w:sz w:val="20"/>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444A0" w:rsidRPr="0010480D" w:rsidRDefault="0010480D" w:rsidP="00E473FA">
      <w:pPr>
        <w:spacing w:line="240" w:lineRule="auto"/>
        <w:jc w:val="center"/>
        <w:rPr>
          <w:rFonts w:ascii="Trebuchet MS" w:hAnsi="Trebuchet MS" w:cs="Arial"/>
          <w:b/>
          <w:sz w:val="28"/>
        </w:rPr>
      </w:pPr>
      <w:r w:rsidRPr="0010480D">
        <w:rPr>
          <w:rFonts w:ascii="Trebuchet MS" w:hAnsi="Trebuchet MS" w:cs="Arial"/>
          <w:b/>
          <w:sz w:val="28"/>
        </w:rPr>
        <w:lastRenderedPageBreak/>
        <w:t>TABLE OF CONTENT</w:t>
      </w:r>
    </w:p>
    <w:sdt>
      <w:sdtPr>
        <w:rPr>
          <w:rFonts w:asciiTheme="minorHAnsi" w:eastAsiaTheme="minorHAnsi" w:hAnsiTheme="minorHAnsi" w:cstheme="minorBidi"/>
          <w:color w:val="auto"/>
          <w:sz w:val="22"/>
          <w:szCs w:val="22"/>
        </w:rPr>
        <w:id w:val="105158449"/>
        <w:docPartObj>
          <w:docPartGallery w:val="Table of Contents"/>
          <w:docPartUnique/>
        </w:docPartObj>
      </w:sdtPr>
      <w:sdtEndPr>
        <w:rPr>
          <w:b/>
          <w:bCs/>
          <w:noProof/>
        </w:rPr>
      </w:sdtEndPr>
      <w:sdtContent>
        <w:p w:rsidR="00BC0265" w:rsidRPr="00BC0265" w:rsidRDefault="00BC0265">
          <w:pPr>
            <w:pStyle w:val="TOCHeading"/>
            <w:rPr>
              <w:sz w:val="2"/>
            </w:rPr>
          </w:pPr>
        </w:p>
        <w:p w:rsidR="00726A22" w:rsidRPr="00726A22" w:rsidRDefault="00BC0265">
          <w:pPr>
            <w:pStyle w:val="TOC1"/>
            <w:tabs>
              <w:tab w:val="right" w:leader="dot" w:pos="9350"/>
            </w:tabs>
            <w:rPr>
              <w:rFonts w:ascii="Trebuchet MS" w:eastAsiaTheme="minorEastAsia" w:hAnsi="Trebuchet MS"/>
              <w:noProof/>
              <w:sz w:val="20"/>
              <w:szCs w:val="20"/>
            </w:rPr>
          </w:pPr>
          <w:r w:rsidRPr="00726A22">
            <w:rPr>
              <w:rFonts w:ascii="Trebuchet MS" w:hAnsi="Trebuchet MS"/>
              <w:sz w:val="20"/>
              <w:szCs w:val="20"/>
            </w:rPr>
            <w:fldChar w:fldCharType="begin"/>
          </w:r>
          <w:r w:rsidRPr="00726A22">
            <w:rPr>
              <w:rFonts w:ascii="Trebuchet MS" w:hAnsi="Trebuchet MS"/>
              <w:sz w:val="20"/>
              <w:szCs w:val="20"/>
            </w:rPr>
            <w:instrText xml:space="preserve"> TOC \o "1-3" \h \z \u </w:instrText>
          </w:r>
          <w:r w:rsidRPr="00726A22">
            <w:rPr>
              <w:rFonts w:ascii="Trebuchet MS" w:hAnsi="Trebuchet MS"/>
              <w:sz w:val="20"/>
              <w:szCs w:val="20"/>
            </w:rPr>
            <w:fldChar w:fldCharType="separate"/>
          </w:r>
          <w:hyperlink w:anchor="_Toc535393597" w:history="1">
            <w:r w:rsidR="00726A22" w:rsidRPr="00726A22">
              <w:rPr>
                <w:rStyle w:val="Hyperlink"/>
                <w:rFonts w:ascii="Trebuchet MS" w:hAnsi="Trebuchet MS"/>
                <w:b/>
                <w:noProof/>
                <w:sz w:val="20"/>
                <w:szCs w:val="20"/>
                <w:lang w:val="en-AU"/>
              </w:rPr>
              <w:t>Revision History &amp; Document Control</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_Toc535393597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sidR="00651BDF">
              <w:rPr>
                <w:rFonts w:ascii="Trebuchet MS" w:hAnsi="Trebuchet MS"/>
                <w:noProof/>
                <w:webHidden/>
                <w:sz w:val="20"/>
                <w:szCs w:val="20"/>
              </w:rPr>
              <w:t>2</w:t>
            </w:r>
            <w:r w:rsidR="00726A22" w:rsidRPr="00726A22">
              <w:rPr>
                <w:rFonts w:ascii="Trebuchet MS" w:hAnsi="Trebuchet MS"/>
                <w:noProof/>
                <w:webHidden/>
                <w:sz w:val="20"/>
                <w:szCs w:val="20"/>
              </w:rPr>
              <w:fldChar w:fldCharType="end"/>
            </w:r>
          </w:hyperlink>
        </w:p>
        <w:p w:rsidR="00726A22" w:rsidRPr="00726A22" w:rsidRDefault="00651BDF">
          <w:pPr>
            <w:pStyle w:val="TOC1"/>
            <w:tabs>
              <w:tab w:val="right" w:leader="dot" w:pos="9350"/>
            </w:tabs>
            <w:rPr>
              <w:rFonts w:ascii="Trebuchet MS" w:eastAsiaTheme="minorEastAsia" w:hAnsi="Trebuchet MS"/>
              <w:noProof/>
              <w:sz w:val="20"/>
              <w:szCs w:val="20"/>
            </w:rPr>
          </w:pPr>
          <w:hyperlink w:anchor="_Toc535393598" w:history="1">
            <w:r w:rsidR="00726A22" w:rsidRPr="00726A22">
              <w:rPr>
                <w:rStyle w:val="Hyperlink"/>
                <w:rFonts w:ascii="Trebuchet MS" w:hAnsi="Trebuchet MS"/>
                <w:b/>
                <w:noProof/>
                <w:sz w:val="20"/>
                <w:szCs w:val="20"/>
                <w:lang w:val="en-AU"/>
              </w:rPr>
              <w:t>Next Scheduled Revision</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_Toc535393598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2</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599" w:history="1">
            <w:r w:rsidR="00726A22" w:rsidRPr="00726A22">
              <w:rPr>
                <w:rStyle w:val="Hyperlink"/>
                <w:rFonts w:ascii="Trebuchet MS" w:hAnsi="Trebuchet MS"/>
                <w:b/>
                <w:noProof/>
                <w:sz w:val="20"/>
                <w:szCs w:val="20"/>
              </w:rPr>
              <w:t>1.0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Introduction</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_Toc535393599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5</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00" w:history="1">
            <w:r w:rsidR="00726A22" w:rsidRPr="00726A22">
              <w:rPr>
                <w:rStyle w:val="Hyperlink"/>
                <w:rFonts w:ascii="Trebuchet MS" w:hAnsi="Trebuchet MS"/>
                <w:b/>
                <w:noProof/>
                <w:sz w:val="20"/>
                <w:szCs w:val="20"/>
              </w:rPr>
              <w:t>2.0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References</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_Toc535393600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6</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rPr>
          </w:pPr>
          <w:hyperlink w:anchor="_Toc535393601" w:history="1">
            <w:r w:rsidR="00726A22" w:rsidRPr="00726A22">
              <w:rPr>
                <w:rStyle w:val="Hyperlink"/>
                <w:b w:val="0"/>
              </w:rPr>
              <w:t>2.1</w:t>
            </w:r>
            <w:r w:rsidR="00726A22" w:rsidRPr="00726A22">
              <w:rPr>
                <w:rFonts w:eastAsiaTheme="minorEastAsia"/>
              </w:rPr>
              <w:tab/>
            </w:r>
            <w:r w:rsidR="00726A22" w:rsidRPr="00726A22">
              <w:rPr>
                <w:rStyle w:val="Hyperlink"/>
                <w:b w:val="0"/>
              </w:rPr>
              <w:t>Applicable Standards</w:t>
            </w:r>
            <w:r w:rsidR="00726A22" w:rsidRPr="00726A22">
              <w:rPr>
                <w:webHidden/>
              </w:rPr>
              <w:tab/>
            </w:r>
            <w:r w:rsidR="00726A22" w:rsidRPr="00726A22">
              <w:rPr>
                <w:webHidden/>
              </w:rPr>
              <w:fldChar w:fldCharType="begin"/>
            </w:r>
            <w:r w:rsidR="00726A22" w:rsidRPr="00726A22">
              <w:rPr>
                <w:webHidden/>
              </w:rPr>
              <w:instrText xml:space="preserve"> PAGEREF _Toc535393601 \h </w:instrText>
            </w:r>
            <w:r w:rsidR="00726A22" w:rsidRPr="00726A22">
              <w:rPr>
                <w:webHidden/>
              </w:rPr>
            </w:r>
            <w:r w:rsidR="00726A22" w:rsidRPr="00726A22">
              <w:rPr>
                <w:webHidden/>
              </w:rPr>
              <w:fldChar w:fldCharType="separate"/>
            </w:r>
            <w:r>
              <w:rPr>
                <w:webHidden/>
              </w:rPr>
              <w:t>6</w:t>
            </w:r>
            <w:r w:rsidR="00726A22" w:rsidRPr="00726A22">
              <w:rPr>
                <w:webHidden/>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02" w:history="1">
            <w:r w:rsidR="00726A22" w:rsidRPr="00726A22">
              <w:rPr>
                <w:rStyle w:val="Hyperlink"/>
                <w:rFonts w:ascii="Trebuchet MS" w:hAnsi="Trebuchet MS"/>
                <w:b/>
                <w:noProof/>
                <w:sz w:val="20"/>
                <w:szCs w:val="20"/>
              </w:rPr>
              <w:t>3.0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System Conditions</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_Toc535393602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7</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03" w:history="1">
            <w:r w:rsidR="00726A22" w:rsidRPr="00726A22">
              <w:rPr>
                <w:rStyle w:val="Hyperlink"/>
                <w:b w:val="0"/>
              </w:rPr>
              <w:t>3.1</w:t>
            </w:r>
            <w:r w:rsidR="00726A22" w:rsidRPr="00726A22">
              <w:rPr>
                <w:rFonts w:eastAsiaTheme="minorEastAsia"/>
                <w:b w:val="0"/>
              </w:rPr>
              <w:tab/>
            </w:r>
            <w:r w:rsidR="00726A22" w:rsidRPr="00726A22">
              <w:rPr>
                <w:rStyle w:val="Hyperlink"/>
                <w:b w:val="0"/>
              </w:rPr>
              <w:t>Environmental Conditions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_Toc535393603 \h </w:instrText>
            </w:r>
            <w:r w:rsidR="00726A22" w:rsidRPr="00726A22">
              <w:rPr>
                <w:b w:val="0"/>
                <w:webHidden/>
              </w:rPr>
            </w:r>
            <w:r w:rsidR="00726A22" w:rsidRPr="00726A22">
              <w:rPr>
                <w:b w:val="0"/>
                <w:webHidden/>
              </w:rPr>
              <w:fldChar w:fldCharType="separate"/>
            </w:r>
            <w:r>
              <w:rPr>
                <w:b w:val="0"/>
                <w:webHidden/>
              </w:rPr>
              <w:t>7</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04" w:history="1">
            <w:r w:rsidR="00726A22" w:rsidRPr="00726A22">
              <w:rPr>
                <w:rStyle w:val="Hyperlink"/>
                <w:b w:val="0"/>
              </w:rPr>
              <w:t>3.2</w:t>
            </w:r>
            <w:r w:rsidR="00726A22" w:rsidRPr="00726A22">
              <w:rPr>
                <w:rFonts w:eastAsiaTheme="minorEastAsia"/>
                <w:b w:val="0"/>
              </w:rPr>
              <w:tab/>
            </w:r>
            <w:r w:rsidR="00726A22" w:rsidRPr="00726A22">
              <w:rPr>
                <w:rStyle w:val="Hyperlink"/>
                <w:b w:val="0"/>
              </w:rPr>
              <w:t>System Conditions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_Toc535393604 \h </w:instrText>
            </w:r>
            <w:r w:rsidR="00726A22" w:rsidRPr="00726A22">
              <w:rPr>
                <w:b w:val="0"/>
                <w:webHidden/>
              </w:rPr>
            </w:r>
            <w:r w:rsidR="00726A22" w:rsidRPr="00726A22">
              <w:rPr>
                <w:b w:val="0"/>
                <w:webHidden/>
              </w:rPr>
              <w:fldChar w:fldCharType="separate"/>
            </w:r>
            <w:r>
              <w:rPr>
                <w:b w:val="0"/>
                <w:webHidden/>
              </w:rPr>
              <w:t>7</w:t>
            </w:r>
            <w:r w:rsidR="00726A22" w:rsidRPr="00726A22">
              <w:rPr>
                <w:b w:val="0"/>
                <w:webHidden/>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05" w:history="1">
            <w:r w:rsidR="00726A22" w:rsidRPr="00726A22">
              <w:rPr>
                <w:rStyle w:val="Hyperlink"/>
                <w:rFonts w:ascii="Trebuchet MS" w:hAnsi="Trebuchet MS"/>
                <w:b/>
                <w:noProof/>
                <w:sz w:val="20"/>
                <w:szCs w:val="20"/>
              </w:rPr>
              <w:t>4.0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Design and Construction</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_Toc535393605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8</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06" w:history="1">
            <w:r w:rsidR="00726A22" w:rsidRPr="00726A22">
              <w:rPr>
                <w:rStyle w:val="Hyperlink"/>
                <w:b w:val="0"/>
              </w:rPr>
              <w:t>4.1</w:t>
            </w:r>
            <w:r w:rsidR="00726A22" w:rsidRPr="00726A22">
              <w:rPr>
                <w:rFonts w:eastAsiaTheme="minorEastAsia"/>
                <w:b w:val="0"/>
              </w:rPr>
              <w:tab/>
            </w:r>
            <w:r w:rsidR="00726A22" w:rsidRPr="00726A22">
              <w:rPr>
                <w:rStyle w:val="Hyperlink"/>
                <w:b w:val="0"/>
              </w:rPr>
              <w:t>General</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_Toc535393606 \h </w:instrText>
            </w:r>
            <w:r w:rsidR="00726A22" w:rsidRPr="00726A22">
              <w:rPr>
                <w:b w:val="0"/>
                <w:webHidden/>
              </w:rPr>
            </w:r>
            <w:r w:rsidR="00726A22" w:rsidRPr="00726A22">
              <w:rPr>
                <w:b w:val="0"/>
                <w:webHidden/>
              </w:rPr>
              <w:fldChar w:fldCharType="separate"/>
            </w:r>
            <w:r>
              <w:rPr>
                <w:b w:val="0"/>
                <w:webHidden/>
              </w:rPr>
              <w:t>8</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07" w:history="1">
            <w:r w:rsidR="00726A22" w:rsidRPr="00726A22">
              <w:rPr>
                <w:rStyle w:val="Hyperlink"/>
                <w:b w:val="0"/>
              </w:rPr>
              <w:t>4.2</w:t>
            </w:r>
            <w:r w:rsidR="00726A22" w:rsidRPr="00726A22">
              <w:rPr>
                <w:rFonts w:eastAsiaTheme="minorEastAsia"/>
                <w:b w:val="0"/>
              </w:rPr>
              <w:tab/>
            </w:r>
            <w:r w:rsidR="00726A22" w:rsidRPr="00726A22">
              <w:rPr>
                <w:rStyle w:val="Hyperlink"/>
                <w:b w:val="0"/>
              </w:rPr>
              <w:t>Rigidity of Conductor</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_Toc535393607 \h </w:instrText>
            </w:r>
            <w:r w:rsidR="00726A22" w:rsidRPr="00726A22">
              <w:rPr>
                <w:b w:val="0"/>
                <w:webHidden/>
              </w:rPr>
            </w:r>
            <w:r w:rsidR="00726A22" w:rsidRPr="00726A22">
              <w:rPr>
                <w:b w:val="0"/>
                <w:webHidden/>
              </w:rPr>
              <w:fldChar w:fldCharType="separate"/>
            </w:r>
            <w:r>
              <w:rPr>
                <w:b w:val="0"/>
                <w:webHidden/>
              </w:rPr>
              <w:t>8</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08" w:history="1">
            <w:r w:rsidR="00726A22" w:rsidRPr="00726A22">
              <w:rPr>
                <w:rStyle w:val="Hyperlink"/>
                <w:b w:val="0"/>
              </w:rPr>
              <w:t>4.3</w:t>
            </w:r>
            <w:r w:rsidR="00726A22" w:rsidRPr="00726A22">
              <w:rPr>
                <w:rFonts w:eastAsiaTheme="minorEastAsia"/>
                <w:b w:val="0"/>
              </w:rPr>
              <w:tab/>
            </w:r>
            <w:r w:rsidR="00726A22" w:rsidRPr="00726A22">
              <w:rPr>
                <w:rStyle w:val="Hyperlink"/>
                <w:b w:val="0"/>
              </w:rPr>
              <w:t>Grease Requirements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_Toc535393608 \h </w:instrText>
            </w:r>
            <w:r w:rsidR="00726A22" w:rsidRPr="00726A22">
              <w:rPr>
                <w:b w:val="0"/>
                <w:webHidden/>
              </w:rPr>
            </w:r>
            <w:r w:rsidR="00726A22" w:rsidRPr="00726A22">
              <w:rPr>
                <w:b w:val="0"/>
                <w:webHidden/>
              </w:rPr>
              <w:fldChar w:fldCharType="separate"/>
            </w:r>
            <w:r>
              <w:rPr>
                <w:b w:val="0"/>
                <w:webHidden/>
              </w:rPr>
              <w:t>8</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09" w:history="1">
            <w:r w:rsidR="00726A22" w:rsidRPr="00726A22">
              <w:rPr>
                <w:rStyle w:val="Hyperlink"/>
                <w:b w:val="0"/>
              </w:rPr>
              <w:t>4.4</w:t>
            </w:r>
            <w:r w:rsidR="00726A22" w:rsidRPr="00726A22">
              <w:rPr>
                <w:rFonts w:eastAsiaTheme="minorEastAsia"/>
                <w:b w:val="0"/>
              </w:rPr>
              <w:tab/>
            </w:r>
            <w:r w:rsidR="00726A22" w:rsidRPr="00726A22">
              <w:rPr>
                <w:rStyle w:val="Hyperlink"/>
                <w:b w:val="0"/>
              </w:rPr>
              <w:t>Lay Ratio</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_Toc535393609 \h </w:instrText>
            </w:r>
            <w:r w:rsidR="00726A22" w:rsidRPr="00726A22">
              <w:rPr>
                <w:b w:val="0"/>
                <w:webHidden/>
              </w:rPr>
            </w:r>
            <w:r w:rsidR="00726A22" w:rsidRPr="00726A22">
              <w:rPr>
                <w:b w:val="0"/>
                <w:webHidden/>
              </w:rPr>
              <w:fldChar w:fldCharType="separate"/>
            </w:r>
            <w:r>
              <w:rPr>
                <w:b w:val="0"/>
                <w:webHidden/>
              </w:rPr>
              <w:t>8</w:t>
            </w:r>
            <w:r w:rsidR="00726A22" w:rsidRPr="00726A22">
              <w:rPr>
                <w:b w:val="0"/>
                <w:webHidden/>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10" w:history="1">
            <w:r w:rsidR="00726A22" w:rsidRPr="00726A22">
              <w:rPr>
                <w:rStyle w:val="Hyperlink"/>
                <w:rFonts w:ascii="Trebuchet MS" w:hAnsi="Trebuchet MS"/>
                <w:b/>
                <w:noProof/>
                <w:sz w:val="20"/>
                <w:szCs w:val="20"/>
              </w:rPr>
              <w:t>5.0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Quality Assurance</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_Toc535393610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8</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11" w:history="1">
            <w:r w:rsidR="00726A22" w:rsidRPr="00726A22">
              <w:rPr>
                <w:rStyle w:val="Hyperlink"/>
                <w:rFonts w:ascii="Trebuchet MS" w:hAnsi="Trebuchet MS"/>
                <w:b/>
                <w:noProof/>
                <w:sz w:val="20"/>
                <w:szCs w:val="20"/>
              </w:rPr>
              <w:t>6.0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Performance and Testing</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_Toc535393611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9</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12" w:history="1">
            <w:r w:rsidR="00726A22" w:rsidRPr="00726A22">
              <w:rPr>
                <w:rStyle w:val="Hyperlink"/>
                <w:b w:val="0"/>
              </w:rPr>
              <w:t>6.1</w:t>
            </w:r>
            <w:r w:rsidR="00726A22" w:rsidRPr="00726A22">
              <w:rPr>
                <w:rFonts w:eastAsiaTheme="minorEastAsia"/>
                <w:b w:val="0"/>
              </w:rPr>
              <w:tab/>
            </w:r>
            <w:r w:rsidR="00726A22" w:rsidRPr="00726A22">
              <w:rPr>
                <w:rStyle w:val="Hyperlink"/>
                <w:b w:val="0"/>
              </w:rPr>
              <w:t>Testing</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_Toc535393612 \h </w:instrText>
            </w:r>
            <w:r w:rsidR="00726A22" w:rsidRPr="00726A22">
              <w:rPr>
                <w:b w:val="0"/>
                <w:webHidden/>
              </w:rPr>
            </w:r>
            <w:r w:rsidR="00726A22" w:rsidRPr="00726A22">
              <w:rPr>
                <w:b w:val="0"/>
                <w:webHidden/>
              </w:rPr>
              <w:fldChar w:fldCharType="separate"/>
            </w:r>
            <w:r>
              <w:rPr>
                <w:b w:val="0"/>
                <w:webHidden/>
              </w:rPr>
              <w:t>9</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13" w:history="1">
            <w:r w:rsidR="00726A22" w:rsidRPr="00726A22">
              <w:rPr>
                <w:rStyle w:val="Hyperlink"/>
                <w:b w:val="0"/>
              </w:rPr>
              <w:t>6.2</w:t>
            </w:r>
            <w:r w:rsidR="00726A22" w:rsidRPr="00726A22">
              <w:rPr>
                <w:rFonts w:eastAsiaTheme="minorEastAsia"/>
                <w:b w:val="0"/>
              </w:rPr>
              <w:tab/>
            </w:r>
            <w:r w:rsidR="00726A22" w:rsidRPr="00726A22">
              <w:rPr>
                <w:rStyle w:val="Hyperlink"/>
                <w:b w:val="0"/>
              </w:rPr>
              <w:t>Routine Tests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_Toc535393613 \h </w:instrText>
            </w:r>
            <w:r w:rsidR="00726A22" w:rsidRPr="00726A22">
              <w:rPr>
                <w:b w:val="0"/>
                <w:webHidden/>
              </w:rPr>
            </w:r>
            <w:r w:rsidR="00726A22" w:rsidRPr="00726A22">
              <w:rPr>
                <w:b w:val="0"/>
                <w:webHidden/>
              </w:rPr>
              <w:fldChar w:fldCharType="separate"/>
            </w:r>
            <w:r>
              <w:rPr>
                <w:b w:val="0"/>
                <w:webHidden/>
              </w:rPr>
              <w:t>9</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14" w:history="1">
            <w:r w:rsidR="00726A22" w:rsidRPr="00726A22">
              <w:rPr>
                <w:rStyle w:val="Hyperlink"/>
                <w:b w:val="0"/>
              </w:rPr>
              <w:t>6.3</w:t>
            </w:r>
            <w:r w:rsidR="00726A22" w:rsidRPr="00726A22">
              <w:rPr>
                <w:rFonts w:eastAsiaTheme="minorEastAsia"/>
                <w:b w:val="0"/>
              </w:rPr>
              <w:tab/>
            </w:r>
            <w:r w:rsidR="00726A22" w:rsidRPr="00726A22">
              <w:rPr>
                <w:rStyle w:val="Hyperlink"/>
                <w:b w:val="0"/>
              </w:rPr>
              <w:t>Witnessing of Tests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_Toc535393614 \h </w:instrText>
            </w:r>
            <w:r w:rsidR="00726A22" w:rsidRPr="00726A22">
              <w:rPr>
                <w:b w:val="0"/>
                <w:webHidden/>
              </w:rPr>
            </w:r>
            <w:r w:rsidR="00726A22" w:rsidRPr="00726A22">
              <w:rPr>
                <w:b w:val="0"/>
                <w:webHidden/>
              </w:rPr>
              <w:fldChar w:fldCharType="separate"/>
            </w:r>
            <w:r>
              <w:rPr>
                <w:b w:val="0"/>
                <w:webHidden/>
              </w:rPr>
              <w:t>9</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15" w:history="1">
            <w:r w:rsidR="00726A22" w:rsidRPr="00726A22">
              <w:rPr>
                <w:rStyle w:val="Hyperlink"/>
                <w:b w:val="0"/>
              </w:rPr>
              <w:t>6.4</w:t>
            </w:r>
            <w:r w:rsidR="00726A22" w:rsidRPr="00726A22">
              <w:rPr>
                <w:rFonts w:eastAsiaTheme="minorEastAsia"/>
                <w:b w:val="0"/>
              </w:rPr>
              <w:tab/>
            </w:r>
            <w:r w:rsidR="00726A22" w:rsidRPr="00726A22">
              <w:rPr>
                <w:rStyle w:val="Hyperlink"/>
                <w:b w:val="0"/>
              </w:rPr>
              <w:t>Compliance</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_Toc535393615 \h </w:instrText>
            </w:r>
            <w:r w:rsidR="00726A22" w:rsidRPr="00726A22">
              <w:rPr>
                <w:b w:val="0"/>
                <w:webHidden/>
              </w:rPr>
            </w:r>
            <w:r w:rsidR="00726A22" w:rsidRPr="00726A22">
              <w:rPr>
                <w:b w:val="0"/>
                <w:webHidden/>
              </w:rPr>
              <w:fldChar w:fldCharType="separate"/>
            </w:r>
            <w:r>
              <w:rPr>
                <w:b w:val="0"/>
                <w:webHidden/>
              </w:rPr>
              <w:t>9</w:t>
            </w:r>
            <w:r w:rsidR="00726A22" w:rsidRPr="00726A22">
              <w:rPr>
                <w:b w:val="0"/>
                <w:webHidden/>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16" w:history="1">
            <w:r w:rsidR="00726A22" w:rsidRPr="00726A22">
              <w:rPr>
                <w:rStyle w:val="Hyperlink"/>
                <w:rFonts w:ascii="Trebuchet MS" w:hAnsi="Trebuchet MS"/>
                <w:b/>
                <w:noProof/>
                <w:sz w:val="20"/>
                <w:szCs w:val="20"/>
              </w:rPr>
              <w:t>7.0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Additional Requirements</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_Toc535393616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9</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17" w:history="1">
            <w:r w:rsidR="00726A22" w:rsidRPr="00726A22">
              <w:rPr>
                <w:rStyle w:val="Hyperlink"/>
                <w:b w:val="0"/>
              </w:rPr>
              <w:t>7.1</w:t>
            </w:r>
            <w:r w:rsidR="00726A22" w:rsidRPr="00726A22">
              <w:rPr>
                <w:rFonts w:eastAsiaTheme="minorEastAsia"/>
                <w:b w:val="0"/>
              </w:rPr>
              <w:tab/>
            </w:r>
            <w:r w:rsidR="00726A22" w:rsidRPr="00726A22">
              <w:rPr>
                <w:rStyle w:val="Hyperlink"/>
                <w:b w:val="0"/>
              </w:rPr>
              <w:t>Packaging</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_Toc535393617 \h </w:instrText>
            </w:r>
            <w:r w:rsidR="00726A22" w:rsidRPr="00726A22">
              <w:rPr>
                <w:b w:val="0"/>
                <w:webHidden/>
              </w:rPr>
            </w:r>
            <w:r w:rsidR="00726A22" w:rsidRPr="00726A22">
              <w:rPr>
                <w:b w:val="0"/>
                <w:webHidden/>
              </w:rPr>
              <w:fldChar w:fldCharType="separate"/>
            </w:r>
            <w:r>
              <w:rPr>
                <w:b w:val="0"/>
                <w:webHidden/>
              </w:rPr>
              <w:t>9</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18" w:history="1">
            <w:r w:rsidR="00726A22" w:rsidRPr="00726A22">
              <w:rPr>
                <w:rStyle w:val="Hyperlink"/>
                <w:b w:val="0"/>
              </w:rPr>
              <w:t>7.2</w:t>
            </w:r>
            <w:r w:rsidR="00726A22" w:rsidRPr="00726A22">
              <w:rPr>
                <w:rFonts w:eastAsiaTheme="minorEastAsia"/>
                <w:b w:val="0"/>
              </w:rPr>
              <w:tab/>
            </w:r>
            <w:r w:rsidR="00726A22" w:rsidRPr="00726A22">
              <w:rPr>
                <w:rStyle w:val="Hyperlink"/>
                <w:b w:val="0"/>
              </w:rPr>
              <w:t>Storage</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_Toc535393618 \h </w:instrText>
            </w:r>
            <w:r w:rsidR="00726A22" w:rsidRPr="00726A22">
              <w:rPr>
                <w:b w:val="0"/>
                <w:webHidden/>
              </w:rPr>
            </w:r>
            <w:r w:rsidR="00726A22" w:rsidRPr="00726A22">
              <w:rPr>
                <w:b w:val="0"/>
                <w:webHidden/>
              </w:rPr>
              <w:fldChar w:fldCharType="separate"/>
            </w:r>
            <w:r>
              <w:rPr>
                <w:b w:val="0"/>
                <w:webHidden/>
              </w:rPr>
              <w:t>10</w:t>
            </w:r>
            <w:r w:rsidR="00726A22" w:rsidRPr="00726A22">
              <w:rPr>
                <w:b w:val="0"/>
                <w:webHidden/>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19" w:history="1">
            <w:r w:rsidR="00726A22" w:rsidRPr="00726A22">
              <w:rPr>
                <w:rStyle w:val="Hyperlink"/>
                <w:rFonts w:ascii="Trebuchet MS" w:hAnsi="Trebuchet MS"/>
                <w:b/>
                <w:noProof/>
                <w:sz w:val="20"/>
                <w:szCs w:val="20"/>
              </w:rPr>
              <w:t>8.0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Technical Information to be supplied</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_Toc535393619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10</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660"/>
              <w:tab w:val="right" w:leader="dot" w:pos="9350"/>
            </w:tabs>
            <w:rPr>
              <w:rFonts w:ascii="Trebuchet MS" w:eastAsiaTheme="minorEastAsia" w:hAnsi="Trebuchet MS"/>
              <w:noProof/>
              <w:sz w:val="20"/>
              <w:szCs w:val="20"/>
            </w:rPr>
          </w:pPr>
          <w:hyperlink w:anchor="_Toc535393620" w:history="1">
            <w:r w:rsidR="00726A22" w:rsidRPr="00726A22">
              <w:rPr>
                <w:rStyle w:val="Hyperlink"/>
                <w:rFonts w:ascii="Trebuchet MS" w:hAnsi="Trebuchet MS"/>
                <w:b/>
                <w:noProof/>
                <w:sz w:val="20"/>
                <w:szCs w:val="20"/>
              </w:rPr>
              <w:t>9.0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Stock Availability</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_Toc535393620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10</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1" w:history="1">
            <w:r w:rsidR="00726A22" w:rsidRPr="00726A22">
              <w:rPr>
                <w:rStyle w:val="Hyperlink"/>
                <w:rFonts w:ascii="Trebuchet MS" w:hAnsi="Trebuchet MS"/>
                <w:b/>
                <w:noProof/>
                <w:sz w:val="20"/>
                <w:szCs w:val="20"/>
              </w:rPr>
              <w:t>10.0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Product Warranty Period</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_Toc535393621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10</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2" w:history="1">
            <w:r w:rsidR="00726A22" w:rsidRPr="00726A22">
              <w:rPr>
                <w:rStyle w:val="Hyperlink"/>
                <w:rFonts w:ascii="Trebuchet MS" w:hAnsi="Trebuchet MS"/>
                <w:b/>
                <w:noProof/>
                <w:sz w:val="20"/>
                <w:szCs w:val="20"/>
              </w:rPr>
              <w:t>11.0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Environmental Considerations</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_Toc535393622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10</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3" w:history="1">
            <w:r w:rsidR="00726A22" w:rsidRPr="00726A22">
              <w:rPr>
                <w:rStyle w:val="Hyperlink"/>
                <w:rFonts w:ascii="Trebuchet MS" w:hAnsi="Trebuchet MS"/>
                <w:b/>
                <w:noProof/>
                <w:sz w:val="20"/>
                <w:szCs w:val="20"/>
              </w:rPr>
              <w:t>12.0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Reliability</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_Toc535393623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10</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4" w:history="1">
            <w:r w:rsidR="00726A22" w:rsidRPr="00726A22">
              <w:rPr>
                <w:rStyle w:val="Hyperlink"/>
                <w:rFonts w:ascii="Trebuchet MS" w:hAnsi="Trebuchet MS"/>
                <w:b/>
                <w:noProof/>
                <w:sz w:val="20"/>
                <w:szCs w:val="20"/>
              </w:rPr>
              <w:t>13.0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Samples</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_Toc535393624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11</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25" w:history="1">
            <w:r w:rsidR="00726A22" w:rsidRPr="00726A22">
              <w:rPr>
                <w:rStyle w:val="Hyperlink"/>
                <w:b w:val="0"/>
              </w:rPr>
              <w:t>13.1</w:t>
            </w:r>
            <w:r w:rsidR="00726A22" w:rsidRPr="00726A22">
              <w:rPr>
                <w:rFonts w:eastAsiaTheme="minorEastAsia"/>
                <w:b w:val="0"/>
              </w:rPr>
              <w:tab/>
            </w:r>
            <w:r w:rsidR="00726A22" w:rsidRPr="00726A22">
              <w:rPr>
                <w:rStyle w:val="Hyperlink"/>
                <w:b w:val="0"/>
              </w:rPr>
              <w:t>Production Samples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_Toc535393625 \h </w:instrText>
            </w:r>
            <w:r w:rsidR="00726A22" w:rsidRPr="00726A22">
              <w:rPr>
                <w:b w:val="0"/>
                <w:webHidden/>
              </w:rPr>
            </w:r>
            <w:r w:rsidR="00726A22" w:rsidRPr="00726A22">
              <w:rPr>
                <w:b w:val="0"/>
                <w:webHidden/>
              </w:rPr>
              <w:fldChar w:fldCharType="separate"/>
            </w:r>
            <w:r>
              <w:rPr>
                <w:b w:val="0"/>
                <w:webHidden/>
              </w:rPr>
              <w:t>11</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26" w:history="1">
            <w:r w:rsidR="00726A22" w:rsidRPr="00726A22">
              <w:rPr>
                <w:rStyle w:val="Hyperlink"/>
                <w:b w:val="0"/>
              </w:rPr>
              <w:t>13.2</w:t>
            </w:r>
            <w:r w:rsidR="00726A22" w:rsidRPr="00726A22">
              <w:rPr>
                <w:rFonts w:eastAsiaTheme="minorEastAsia"/>
                <w:b w:val="0"/>
              </w:rPr>
              <w:tab/>
            </w:r>
            <w:r w:rsidR="00726A22" w:rsidRPr="00726A22">
              <w:rPr>
                <w:rStyle w:val="Hyperlink"/>
                <w:b w:val="0"/>
              </w:rPr>
              <w:t>Sample Delivery</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_Toc535393626 \h </w:instrText>
            </w:r>
            <w:r w:rsidR="00726A22" w:rsidRPr="00726A22">
              <w:rPr>
                <w:b w:val="0"/>
                <w:webHidden/>
              </w:rPr>
            </w:r>
            <w:r w:rsidR="00726A22" w:rsidRPr="00726A22">
              <w:rPr>
                <w:b w:val="0"/>
                <w:webHidden/>
              </w:rPr>
              <w:fldChar w:fldCharType="separate"/>
            </w:r>
            <w:r>
              <w:rPr>
                <w:b w:val="0"/>
                <w:webHidden/>
              </w:rPr>
              <w:t>11</w:t>
            </w:r>
            <w:r w:rsidR="00726A22" w:rsidRPr="00726A22">
              <w:rPr>
                <w:b w:val="0"/>
                <w:webHidden/>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7" w:history="1">
            <w:r w:rsidR="00726A22" w:rsidRPr="00726A22">
              <w:rPr>
                <w:rStyle w:val="Hyperlink"/>
                <w:rFonts w:ascii="Trebuchet MS" w:hAnsi="Trebuchet MS"/>
                <w:b/>
                <w:noProof/>
                <w:sz w:val="20"/>
                <w:szCs w:val="20"/>
              </w:rPr>
              <w:t>14.0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Training</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_Toc535393627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11</w:t>
            </w:r>
            <w:r w:rsidR="00726A22" w:rsidRPr="00726A22">
              <w:rPr>
                <w:rFonts w:ascii="Trebuchet MS" w:hAnsi="Trebuchet MS"/>
                <w:noProof/>
                <w:webHidden/>
                <w:sz w:val="20"/>
                <w:szCs w:val="20"/>
              </w:rPr>
              <w:fldChar w:fldCharType="end"/>
            </w:r>
          </w:hyperlink>
        </w:p>
        <w:p w:rsidR="00726A22" w:rsidRPr="00726A22" w:rsidRDefault="00651BDF">
          <w:pPr>
            <w:pStyle w:val="TOC1"/>
            <w:tabs>
              <w:tab w:val="left" w:pos="880"/>
              <w:tab w:val="right" w:leader="dot" w:pos="9350"/>
            </w:tabs>
            <w:rPr>
              <w:rFonts w:ascii="Trebuchet MS" w:eastAsiaTheme="minorEastAsia" w:hAnsi="Trebuchet MS"/>
              <w:noProof/>
              <w:sz w:val="20"/>
              <w:szCs w:val="20"/>
            </w:rPr>
          </w:pPr>
          <w:hyperlink w:anchor="_Toc535393628" w:history="1">
            <w:r w:rsidR="00726A22" w:rsidRPr="00726A22">
              <w:rPr>
                <w:rStyle w:val="Hyperlink"/>
                <w:rFonts w:ascii="Trebuchet MS" w:hAnsi="Trebuchet MS"/>
                <w:b/>
                <w:noProof/>
                <w:sz w:val="20"/>
                <w:szCs w:val="20"/>
              </w:rPr>
              <w:t>15.0</w:t>
            </w:r>
            <w:r w:rsidR="00726A22" w:rsidRPr="00726A22">
              <w:rPr>
                <w:rFonts w:ascii="Trebuchet MS" w:eastAsiaTheme="minorEastAsia" w:hAnsi="Trebuchet MS"/>
                <w:noProof/>
                <w:sz w:val="20"/>
                <w:szCs w:val="20"/>
              </w:rPr>
              <w:tab/>
            </w:r>
            <w:r w:rsidR="00726A22" w:rsidRPr="00726A22">
              <w:rPr>
                <w:rStyle w:val="Hyperlink"/>
                <w:rFonts w:ascii="Trebuchet MS" w:hAnsi="Trebuchet MS"/>
                <w:b/>
                <w:noProof/>
                <w:sz w:val="20"/>
                <w:szCs w:val="20"/>
              </w:rPr>
              <w:t>Appendix</w:t>
            </w:r>
            <w:r w:rsidR="00726A22" w:rsidRPr="00726A22">
              <w:rPr>
                <w:rFonts w:ascii="Trebuchet MS" w:hAnsi="Trebuchet MS"/>
                <w:noProof/>
                <w:webHidden/>
                <w:sz w:val="20"/>
                <w:szCs w:val="20"/>
              </w:rPr>
              <w:tab/>
            </w:r>
            <w:r w:rsidR="00726A22" w:rsidRPr="00726A22">
              <w:rPr>
                <w:rFonts w:ascii="Trebuchet MS" w:hAnsi="Trebuchet MS"/>
                <w:noProof/>
                <w:webHidden/>
                <w:sz w:val="20"/>
                <w:szCs w:val="20"/>
              </w:rPr>
              <w:fldChar w:fldCharType="begin"/>
            </w:r>
            <w:r w:rsidR="00726A22" w:rsidRPr="00726A22">
              <w:rPr>
                <w:rFonts w:ascii="Trebuchet MS" w:hAnsi="Trebuchet MS"/>
                <w:noProof/>
                <w:webHidden/>
                <w:sz w:val="20"/>
                <w:szCs w:val="20"/>
              </w:rPr>
              <w:instrText xml:space="preserve"> PAGEREF _Toc535393628 \h </w:instrText>
            </w:r>
            <w:r w:rsidR="00726A22" w:rsidRPr="00726A22">
              <w:rPr>
                <w:rFonts w:ascii="Trebuchet MS" w:hAnsi="Trebuchet MS"/>
                <w:noProof/>
                <w:webHidden/>
                <w:sz w:val="20"/>
                <w:szCs w:val="20"/>
              </w:rPr>
            </w:r>
            <w:r w:rsidR="00726A22" w:rsidRPr="00726A22">
              <w:rPr>
                <w:rFonts w:ascii="Trebuchet MS" w:hAnsi="Trebuchet MS"/>
                <w:noProof/>
                <w:webHidden/>
                <w:sz w:val="20"/>
                <w:szCs w:val="20"/>
              </w:rPr>
              <w:fldChar w:fldCharType="separate"/>
            </w:r>
            <w:r>
              <w:rPr>
                <w:rFonts w:ascii="Trebuchet MS" w:hAnsi="Trebuchet MS"/>
                <w:noProof/>
                <w:webHidden/>
                <w:sz w:val="20"/>
                <w:szCs w:val="20"/>
              </w:rPr>
              <w:t>12</w:t>
            </w:r>
            <w:r w:rsidR="00726A22" w:rsidRPr="00726A22">
              <w:rPr>
                <w:rFonts w:ascii="Trebuchet MS" w:hAnsi="Trebuchet MS"/>
                <w:noProof/>
                <w:webHidden/>
                <w:sz w:val="20"/>
                <w:szCs w:val="20"/>
              </w:rPr>
              <w:fldChar w:fldCharType="end"/>
            </w:r>
          </w:hyperlink>
        </w:p>
        <w:p w:rsidR="00726A22" w:rsidRPr="00726A22" w:rsidRDefault="00651BDF" w:rsidP="00726A22">
          <w:pPr>
            <w:pStyle w:val="TOC2"/>
            <w:rPr>
              <w:rFonts w:eastAsiaTheme="minorEastAsia"/>
              <w:b w:val="0"/>
            </w:rPr>
          </w:pPr>
          <w:hyperlink w:anchor="_Toc535393629" w:history="1">
            <w:r w:rsidR="00726A22" w:rsidRPr="00726A22">
              <w:rPr>
                <w:rStyle w:val="Hyperlink"/>
                <w:b w:val="0"/>
              </w:rPr>
              <w:t>15.1</w:t>
            </w:r>
            <w:r w:rsidR="00726A22" w:rsidRPr="00726A22">
              <w:rPr>
                <w:rFonts w:eastAsiaTheme="minorEastAsia"/>
                <w:b w:val="0"/>
              </w:rPr>
              <w:tab/>
            </w:r>
            <w:r w:rsidR="00726A22" w:rsidRPr="00726A22">
              <w:rPr>
                <w:rStyle w:val="Hyperlink"/>
                <w:b w:val="0"/>
              </w:rPr>
              <w:t>Price Schedule</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_Toc535393629 \h </w:instrText>
            </w:r>
            <w:r w:rsidR="00726A22" w:rsidRPr="00726A22">
              <w:rPr>
                <w:b w:val="0"/>
                <w:webHidden/>
              </w:rPr>
            </w:r>
            <w:r w:rsidR="00726A22" w:rsidRPr="00726A22">
              <w:rPr>
                <w:b w:val="0"/>
                <w:webHidden/>
              </w:rPr>
              <w:fldChar w:fldCharType="separate"/>
            </w:r>
            <w:r>
              <w:rPr>
                <w:b w:val="0"/>
                <w:webHidden/>
              </w:rPr>
              <w:t>12</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30" w:history="1">
            <w:r w:rsidR="00726A22" w:rsidRPr="00726A22">
              <w:rPr>
                <w:rStyle w:val="Hyperlink"/>
                <w:b w:val="0"/>
              </w:rPr>
              <w:t>15.2</w:t>
            </w:r>
            <w:r w:rsidR="00726A22" w:rsidRPr="00726A22">
              <w:rPr>
                <w:rFonts w:eastAsiaTheme="minorEastAsia"/>
                <w:b w:val="0"/>
              </w:rPr>
              <w:tab/>
            </w:r>
            <w:r w:rsidR="00726A22" w:rsidRPr="00726A22">
              <w:rPr>
                <w:rStyle w:val="Hyperlink"/>
                <w:b w:val="0"/>
              </w:rPr>
              <w:t>Technical Data – Earth Wire</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_Toc535393630 \h </w:instrText>
            </w:r>
            <w:r w:rsidR="00726A22" w:rsidRPr="00726A22">
              <w:rPr>
                <w:b w:val="0"/>
                <w:webHidden/>
              </w:rPr>
            </w:r>
            <w:r w:rsidR="00726A22" w:rsidRPr="00726A22">
              <w:rPr>
                <w:b w:val="0"/>
                <w:webHidden/>
              </w:rPr>
              <w:fldChar w:fldCharType="separate"/>
            </w:r>
            <w:r>
              <w:rPr>
                <w:b w:val="0"/>
                <w:webHidden/>
              </w:rPr>
              <w:t>12</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31" w:history="1">
            <w:r w:rsidR="00726A22" w:rsidRPr="00726A22">
              <w:rPr>
                <w:rStyle w:val="Hyperlink"/>
                <w:b w:val="0"/>
              </w:rPr>
              <w:t>15.3</w:t>
            </w:r>
            <w:r w:rsidR="00726A22" w:rsidRPr="00726A22">
              <w:rPr>
                <w:rFonts w:eastAsiaTheme="minorEastAsia"/>
                <w:b w:val="0"/>
              </w:rPr>
              <w:tab/>
            </w:r>
            <w:r w:rsidR="00726A22" w:rsidRPr="00726A22">
              <w:rPr>
                <w:rStyle w:val="Hyperlink"/>
                <w:b w:val="0"/>
              </w:rPr>
              <w:t>Submission Requirements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_Toc535393631 \h </w:instrText>
            </w:r>
            <w:r w:rsidR="00726A22" w:rsidRPr="00726A22">
              <w:rPr>
                <w:b w:val="0"/>
                <w:webHidden/>
              </w:rPr>
            </w:r>
            <w:r w:rsidR="00726A22" w:rsidRPr="00726A22">
              <w:rPr>
                <w:b w:val="0"/>
                <w:webHidden/>
              </w:rPr>
              <w:fldChar w:fldCharType="separate"/>
            </w:r>
            <w:r>
              <w:rPr>
                <w:b w:val="0"/>
                <w:webHidden/>
              </w:rPr>
              <w:t>13</w:t>
            </w:r>
            <w:r w:rsidR="00726A22" w:rsidRPr="00726A22">
              <w:rPr>
                <w:b w:val="0"/>
                <w:webHidden/>
              </w:rPr>
              <w:fldChar w:fldCharType="end"/>
            </w:r>
          </w:hyperlink>
        </w:p>
        <w:p w:rsidR="00726A22" w:rsidRPr="00726A22" w:rsidRDefault="00651BDF" w:rsidP="00726A22">
          <w:pPr>
            <w:pStyle w:val="TOC2"/>
            <w:rPr>
              <w:rFonts w:eastAsiaTheme="minorEastAsia"/>
              <w:b w:val="0"/>
            </w:rPr>
          </w:pPr>
          <w:hyperlink w:anchor="_Toc535393632" w:history="1">
            <w:r w:rsidR="00726A22" w:rsidRPr="00726A22">
              <w:rPr>
                <w:rStyle w:val="Hyperlink"/>
                <w:b w:val="0"/>
              </w:rPr>
              <w:t>15.4</w:t>
            </w:r>
            <w:r w:rsidR="00726A22" w:rsidRPr="00726A22">
              <w:rPr>
                <w:rFonts w:eastAsiaTheme="minorEastAsia"/>
                <w:b w:val="0"/>
              </w:rPr>
              <w:tab/>
            </w:r>
            <w:r w:rsidR="00726A22" w:rsidRPr="00726A22">
              <w:rPr>
                <w:rStyle w:val="Hyperlink"/>
                <w:b w:val="0"/>
              </w:rPr>
              <w:t>Tender Submission – Instruction to Bidders</w:t>
            </w:r>
            <w:r w:rsidR="00726A22" w:rsidRPr="00726A22">
              <w:rPr>
                <w:b w:val="0"/>
                <w:webHidden/>
              </w:rPr>
              <w:tab/>
            </w:r>
            <w:r w:rsidR="00726A22" w:rsidRPr="00726A22">
              <w:rPr>
                <w:b w:val="0"/>
                <w:webHidden/>
              </w:rPr>
              <w:fldChar w:fldCharType="begin"/>
            </w:r>
            <w:r w:rsidR="00726A22" w:rsidRPr="00726A22">
              <w:rPr>
                <w:b w:val="0"/>
                <w:webHidden/>
              </w:rPr>
              <w:instrText xml:space="preserve"> PAGEREF _Toc535393632 \h </w:instrText>
            </w:r>
            <w:r w:rsidR="00726A22" w:rsidRPr="00726A22">
              <w:rPr>
                <w:b w:val="0"/>
                <w:webHidden/>
              </w:rPr>
            </w:r>
            <w:r w:rsidR="00726A22" w:rsidRPr="00726A22">
              <w:rPr>
                <w:b w:val="0"/>
                <w:webHidden/>
              </w:rPr>
              <w:fldChar w:fldCharType="separate"/>
            </w:r>
            <w:r>
              <w:rPr>
                <w:b w:val="0"/>
                <w:webHidden/>
              </w:rPr>
              <w:t>15</w:t>
            </w:r>
            <w:r w:rsidR="00726A22" w:rsidRPr="00726A22">
              <w:rPr>
                <w:b w:val="0"/>
                <w:webHidden/>
              </w:rPr>
              <w:fldChar w:fldCharType="end"/>
            </w:r>
          </w:hyperlink>
        </w:p>
        <w:p w:rsidR="00BC0265" w:rsidRDefault="00BC0265">
          <w:r w:rsidRPr="00726A22">
            <w:rPr>
              <w:rFonts w:ascii="Trebuchet MS" w:hAnsi="Trebuchet MS"/>
              <w:b/>
              <w:bCs/>
              <w:noProof/>
              <w:sz w:val="20"/>
              <w:szCs w:val="20"/>
            </w:rPr>
            <w:fldChar w:fldCharType="end"/>
          </w:r>
        </w:p>
      </w:sdtContent>
    </w:sdt>
    <w:p w:rsidR="009B3990" w:rsidRDefault="009B3990" w:rsidP="00D444A0">
      <w:pPr>
        <w:spacing w:line="240" w:lineRule="auto"/>
        <w:jc w:val="both"/>
        <w:rPr>
          <w:rFonts w:ascii="Trebuchet MS" w:hAnsi="Trebuchet MS" w:cs="Arial"/>
          <w:sz w:val="20"/>
          <w:szCs w:val="20"/>
        </w:rPr>
      </w:pPr>
    </w:p>
    <w:p w:rsidR="00CD7967" w:rsidRDefault="00CD7967" w:rsidP="00D444A0">
      <w:pPr>
        <w:spacing w:line="240" w:lineRule="auto"/>
        <w:jc w:val="both"/>
        <w:rPr>
          <w:rFonts w:ascii="Trebuchet MS" w:hAnsi="Trebuchet MS" w:cs="Arial"/>
          <w:sz w:val="20"/>
          <w:szCs w:val="20"/>
        </w:rPr>
      </w:pPr>
    </w:p>
    <w:p w:rsidR="00557C19" w:rsidRDefault="00557C19" w:rsidP="00D444A0">
      <w:pPr>
        <w:spacing w:line="240" w:lineRule="auto"/>
        <w:jc w:val="both"/>
        <w:rPr>
          <w:rFonts w:ascii="Trebuchet MS" w:hAnsi="Trebuchet MS" w:cs="Arial"/>
          <w:sz w:val="20"/>
          <w:szCs w:val="20"/>
        </w:rPr>
      </w:pPr>
    </w:p>
    <w:p w:rsidR="00557C19" w:rsidRDefault="00557C19" w:rsidP="00D444A0">
      <w:pPr>
        <w:spacing w:line="240" w:lineRule="auto"/>
        <w:jc w:val="both"/>
        <w:rPr>
          <w:rFonts w:ascii="Trebuchet MS" w:hAnsi="Trebuchet MS" w:cs="Arial"/>
          <w:sz w:val="20"/>
          <w:szCs w:val="20"/>
        </w:rPr>
      </w:pPr>
    </w:p>
    <w:p w:rsidR="00557C19" w:rsidRDefault="00557C19" w:rsidP="00D444A0">
      <w:pPr>
        <w:spacing w:line="240" w:lineRule="auto"/>
        <w:jc w:val="both"/>
        <w:rPr>
          <w:rFonts w:ascii="Trebuchet MS" w:hAnsi="Trebuchet MS" w:cs="Arial"/>
          <w:sz w:val="20"/>
          <w:szCs w:val="20"/>
        </w:rPr>
      </w:pPr>
    </w:p>
    <w:p w:rsidR="00BE0D70" w:rsidRDefault="00BE0D70" w:rsidP="00D444A0">
      <w:pPr>
        <w:spacing w:line="240" w:lineRule="auto"/>
        <w:jc w:val="both"/>
        <w:rPr>
          <w:rFonts w:ascii="Trebuchet MS" w:hAnsi="Trebuchet MS" w:cs="Arial"/>
          <w:sz w:val="20"/>
          <w:szCs w:val="20"/>
        </w:rPr>
      </w:pPr>
    </w:p>
    <w:p w:rsidR="00BE0D70" w:rsidRDefault="00BE0D70" w:rsidP="00D444A0">
      <w:pPr>
        <w:spacing w:line="240" w:lineRule="auto"/>
        <w:jc w:val="both"/>
        <w:rPr>
          <w:rFonts w:ascii="Trebuchet MS" w:hAnsi="Trebuchet MS" w:cs="Arial"/>
          <w:sz w:val="20"/>
          <w:szCs w:val="20"/>
        </w:rPr>
      </w:pPr>
    </w:p>
    <w:p w:rsidR="00BE0D70" w:rsidRDefault="00BE0D70" w:rsidP="00D444A0">
      <w:pPr>
        <w:spacing w:line="240" w:lineRule="auto"/>
        <w:jc w:val="both"/>
        <w:rPr>
          <w:rFonts w:ascii="Trebuchet MS" w:hAnsi="Trebuchet MS" w:cs="Arial"/>
          <w:sz w:val="20"/>
          <w:szCs w:val="20"/>
        </w:rPr>
      </w:pPr>
    </w:p>
    <w:p w:rsidR="00BE0D70" w:rsidRDefault="00BE0D70" w:rsidP="00D444A0">
      <w:pPr>
        <w:spacing w:line="240" w:lineRule="auto"/>
        <w:jc w:val="both"/>
        <w:rPr>
          <w:rFonts w:ascii="Trebuchet MS" w:hAnsi="Trebuchet MS" w:cs="Arial"/>
          <w:sz w:val="20"/>
          <w:szCs w:val="20"/>
        </w:rPr>
      </w:pPr>
    </w:p>
    <w:p w:rsidR="00557C19" w:rsidRDefault="00557C19" w:rsidP="00D444A0">
      <w:pPr>
        <w:spacing w:line="240" w:lineRule="auto"/>
        <w:jc w:val="both"/>
        <w:rPr>
          <w:rFonts w:ascii="Trebuchet MS" w:hAnsi="Trebuchet MS" w:cs="Arial"/>
          <w:sz w:val="20"/>
          <w:szCs w:val="20"/>
        </w:rPr>
      </w:pPr>
    </w:p>
    <w:p w:rsidR="00CD7967" w:rsidRDefault="00CD7967" w:rsidP="00D444A0">
      <w:pPr>
        <w:spacing w:line="240" w:lineRule="auto"/>
        <w:jc w:val="both"/>
        <w:rPr>
          <w:rFonts w:ascii="Trebuchet MS" w:hAnsi="Trebuchet MS" w:cs="Arial"/>
          <w:sz w:val="20"/>
          <w:szCs w:val="20"/>
        </w:rPr>
      </w:pPr>
    </w:p>
    <w:p w:rsidR="00CD7967" w:rsidRDefault="00CD7967" w:rsidP="00D444A0">
      <w:pPr>
        <w:spacing w:line="240" w:lineRule="auto"/>
        <w:jc w:val="both"/>
        <w:rPr>
          <w:rFonts w:ascii="Trebuchet MS" w:hAnsi="Trebuchet MS" w:cs="Arial"/>
          <w:sz w:val="20"/>
          <w:szCs w:val="20"/>
        </w:rPr>
      </w:pPr>
    </w:p>
    <w:p w:rsidR="005B6F99" w:rsidRDefault="005B6F99" w:rsidP="00D444A0">
      <w:pPr>
        <w:spacing w:line="240" w:lineRule="auto"/>
        <w:jc w:val="both"/>
        <w:rPr>
          <w:rFonts w:ascii="Trebuchet MS" w:hAnsi="Trebuchet MS" w:cs="Arial"/>
          <w:sz w:val="20"/>
          <w:szCs w:val="20"/>
        </w:rPr>
      </w:pPr>
    </w:p>
    <w:p w:rsidR="00FC59FD" w:rsidRDefault="00FC59FD" w:rsidP="00D444A0">
      <w:pPr>
        <w:spacing w:line="240" w:lineRule="auto"/>
        <w:jc w:val="both"/>
        <w:rPr>
          <w:rFonts w:ascii="Trebuchet MS" w:hAnsi="Trebuchet MS" w:cs="Arial"/>
          <w:sz w:val="20"/>
          <w:szCs w:val="20"/>
        </w:rPr>
      </w:pPr>
    </w:p>
    <w:p w:rsidR="00FC59FD" w:rsidRDefault="00FC59FD"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CA1EFB" w:rsidRDefault="00CA1EFB" w:rsidP="00D444A0">
      <w:pPr>
        <w:spacing w:line="240" w:lineRule="auto"/>
        <w:jc w:val="both"/>
        <w:rPr>
          <w:rFonts w:ascii="Trebuchet MS" w:hAnsi="Trebuchet MS" w:cs="Arial"/>
          <w:sz w:val="20"/>
          <w:szCs w:val="20"/>
        </w:rPr>
      </w:pPr>
    </w:p>
    <w:p w:rsidR="00FC59FD" w:rsidRDefault="00FC59FD" w:rsidP="00D444A0">
      <w:pPr>
        <w:spacing w:line="240" w:lineRule="auto"/>
        <w:jc w:val="both"/>
        <w:rPr>
          <w:rFonts w:ascii="Trebuchet MS" w:hAnsi="Trebuchet MS" w:cs="Arial"/>
          <w:sz w:val="20"/>
          <w:szCs w:val="20"/>
        </w:rPr>
      </w:pPr>
    </w:p>
    <w:p w:rsidR="00332C2E" w:rsidRDefault="00332C2E" w:rsidP="00D444A0">
      <w:pPr>
        <w:spacing w:line="240" w:lineRule="auto"/>
        <w:jc w:val="both"/>
        <w:rPr>
          <w:rFonts w:ascii="Trebuchet MS" w:hAnsi="Trebuchet MS" w:cs="Arial"/>
          <w:sz w:val="20"/>
          <w:szCs w:val="20"/>
        </w:rPr>
      </w:pPr>
    </w:p>
    <w:p w:rsidR="00C727A7" w:rsidRDefault="00C727A7" w:rsidP="00D444A0">
      <w:pPr>
        <w:spacing w:line="240" w:lineRule="auto"/>
        <w:jc w:val="both"/>
        <w:rPr>
          <w:rFonts w:ascii="Trebuchet MS" w:hAnsi="Trebuchet MS" w:cs="Arial"/>
          <w:sz w:val="20"/>
          <w:szCs w:val="20"/>
        </w:rPr>
      </w:pPr>
    </w:p>
    <w:p w:rsidR="00275B10" w:rsidRPr="00CD7967" w:rsidRDefault="00275B10" w:rsidP="00D444A0">
      <w:pPr>
        <w:spacing w:line="240" w:lineRule="auto"/>
        <w:jc w:val="both"/>
        <w:rPr>
          <w:rFonts w:ascii="Trebuchet MS" w:hAnsi="Trebuchet MS" w:cs="Arial"/>
          <w:sz w:val="20"/>
          <w:szCs w:val="20"/>
        </w:rPr>
      </w:pPr>
    </w:p>
    <w:p w:rsidR="008F6C4B" w:rsidRPr="008F6C4B" w:rsidRDefault="00837751" w:rsidP="00B147D4">
      <w:pPr>
        <w:pStyle w:val="Heading1"/>
        <w:numPr>
          <w:ilvl w:val="0"/>
          <w:numId w:val="7"/>
        </w:numPr>
        <w:spacing w:after="240"/>
        <w:rPr>
          <w:rFonts w:ascii="Trebuchet MS" w:hAnsi="Trebuchet MS"/>
          <w:b/>
        </w:rPr>
      </w:pPr>
      <w:bookmarkStart w:id="3" w:name="_Toc535393599"/>
      <w:r w:rsidRPr="008F6C4B">
        <w:rPr>
          <w:rFonts w:ascii="Trebuchet MS" w:hAnsi="Trebuchet MS"/>
          <w:b/>
        </w:rPr>
        <w:lastRenderedPageBreak/>
        <w:t>Introduction</w:t>
      </w:r>
      <w:bookmarkEnd w:id="3"/>
    </w:p>
    <w:p w:rsidR="007249C4" w:rsidRDefault="00220910" w:rsidP="008B024E">
      <w:pPr>
        <w:spacing w:line="240" w:lineRule="auto"/>
        <w:jc w:val="both"/>
        <w:rPr>
          <w:rFonts w:ascii="Trebuchet MS" w:hAnsi="Trebuchet MS" w:cs="Arial"/>
          <w:sz w:val="20"/>
          <w:szCs w:val="20"/>
        </w:rPr>
      </w:pPr>
      <w:r>
        <w:rPr>
          <w:rFonts w:ascii="Trebuchet MS" w:hAnsi="Trebuchet MS" w:cs="Arial"/>
          <w:sz w:val="20"/>
          <w:szCs w:val="20"/>
        </w:rPr>
        <w:t xml:space="preserve">Energy Fiji Limited [EFL] </w:t>
      </w:r>
      <w:r w:rsidR="00F840DA">
        <w:rPr>
          <w:rFonts w:ascii="Trebuchet MS" w:hAnsi="Trebuchet MS" w:cs="Arial"/>
          <w:sz w:val="20"/>
          <w:szCs w:val="20"/>
        </w:rPr>
        <w:t xml:space="preserve">is responsible for generation, transmission and </w:t>
      </w:r>
      <w:r w:rsidR="008B024E" w:rsidRPr="00CD7967">
        <w:rPr>
          <w:rFonts w:ascii="Trebuchet MS" w:hAnsi="Trebuchet MS" w:cs="Arial"/>
          <w:sz w:val="20"/>
          <w:szCs w:val="20"/>
        </w:rPr>
        <w:t xml:space="preserve">distribution </w:t>
      </w:r>
      <w:r w:rsidR="00F840DA">
        <w:rPr>
          <w:rFonts w:ascii="Trebuchet MS" w:hAnsi="Trebuchet MS" w:cs="Arial"/>
          <w:sz w:val="20"/>
          <w:szCs w:val="20"/>
        </w:rPr>
        <w:t xml:space="preserve">of electricity </w:t>
      </w:r>
      <w:r w:rsidR="006418ED">
        <w:rPr>
          <w:rFonts w:ascii="Trebuchet MS" w:hAnsi="Trebuchet MS" w:cs="Arial"/>
          <w:sz w:val="20"/>
          <w:szCs w:val="20"/>
        </w:rPr>
        <w:t xml:space="preserve">in </w:t>
      </w:r>
      <w:proofErr w:type="spellStart"/>
      <w:r w:rsidR="006418ED">
        <w:rPr>
          <w:rFonts w:ascii="Trebuchet MS" w:hAnsi="Trebuchet MS" w:cs="Arial"/>
          <w:sz w:val="20"/>
          <w:szCs w:val="20"/>
        </w:rPr>
        <w:t>Viti</w:t>
      </w:r>
      <w:proofErr w:type="spellEnd"/>
      <w:r w:rsidR="006418ED">
        <w:rPr>
          <w:rFonts w:ascii="Trebuchet MS" w:hAnsi="Trebuchet MS" w:cs="Arial"/>
          <w:sz w:val="20"/>
          <w:szCs w:val="20"/>
        </w:rPr>
        <w:t xml:space="preserve"> </w:t>
      </w:r>
      <w:proofErr w:type="spellStart"/>
      <w:r w:rsidR="006418ED">
        <w:rPr>
          <w:rFonts w:ascii="Trebuchet MS" w:hAnsi="Trebuchet MS" w:cs="Arial"/>
          <w:sz w:val="20"/>
          <w:szCs w:val="20"/>
        </w:rPr>
        <w:t>Levu</w:t>
      </w:r>
      <w:proofErr w:type="spellEnd"/>
      <w:r w:rsidR="006418ED">
        <w:rPr>
          <w:rFonts w:ascii="Trebuchet MS" w:hAnsi="Trebuchet MS" w:cs="Arial"/>
          <w:sz w:val="20"/>
          <w:szCs w:val="20"/>
        </w:rPr>
        <w:t xml:space="preserve">, Vanua </w:t>
      </w:r>
      <w:proofErr w:type="spellStart"/>
      <w:r w:rsidR="006418ED">
        <w:rPr>
          <w:rFonts w:ascii="Trebuchet MS" w:hAnsi="Trebuchet MS" w:cs="Arial"/>
          <w:sz w:val="20"/>
          <w:szCs w:val="20"/>
        </w:rPr>
        <w:t>Le</w:t>
      </w:r>
      <w:r w:rsidR="00F840DA">
        <w:rPr>
          <w:rFonts w:ascii="Trebuchet MS" w:hAnsi="Trebuchet MS" w:cs="Arial"/>
          <w:sz w:val="20"/>
          <w:szCs w:val="20"/>
        </w:rPr>
        <w:t>vu</w:t>
      </w:r>
      <w:proofErr w:type="spellEnd"/>
      <w:r w:rsidR="00F840DA">
        <w:rPr>
          <w:rFonts w:ascii="Trebuchet MS" w:hAnsi="Trebuchet MS" w:cs="Arial"/>
          <w:sz w:val="20"/>
          <w:szCs w:val="20"/>
        </w:rPr>
        <w:t xml:space="preserve">, </w:t>
      </w:r>
      <w:proofErr w:type="spellStart"/>
      <w:r w:rsidR="00F840DA">
        <w:rPr>
          <w:rFonts w:ascii="Trebuchet MS" w:hAnsi="Trebuchet MS" w:cs="Arial"/>
          <w:sz w:val="20"/>
          <w:szCs w:val="20"/>
        </w:rPr>
        <w:t>Ovalau</w:t>
      </w:r>
      <w:proofErr w:type="spellEnd"/>
      <w:r w:rsidR="00F840DA">
        <w:rPr>
          <w:rFonts w:ascii="Trebuchet MS" w:hAnsi="Trebuchet MS" w:cs="Arial"/>
          <w:sz w:val="20"/>
          <w:szCs w:val="20"/>
        </w:rPr>
        <w:t xml:space="preserve"> and </w:t>
      </w:r>
      <w:proofErr w:type="spellStart"/>
      <w:r w:rsidR="00F840DA">
        <w:rPr>
          <w:rFonts w:ascii="Trebuchet MS" w:hAnsi="Trebuchet MS" w:cs="Arial"/>
          <w:sz w:val="20"/>
          <w:szCs w:val="20"/>
        </w:rPr>
        <w:t>Tavuni</w:t>
      </w:r>
      <w:proofErr w:type="spellEnd"/>
      <w:r w:rsidR="00F840DA">
        <w:rPr>
          <w:rFonts w:ascii="Trebuchet MS" w:hAnsi="Trebuchet MS" w:cs="Arial"/>
          <w:sz w:val="20"/>
          <w:szCs w:val="20"/>
        </w:rPr>
        <w:t xml:space="preserve"> in Fiji</w:t>
      </w:r>
      <w:r w:rsidR="008B024E" w:rsidRPr="00CD7967">
        <w:rPr>
          <w:rFonts w:ascii="Trebuchet MS" w:hAnsi="Trebuchet MS" w:cs="Arial"/>
          <w:sz w:val="20"/>
          <w:szCs w:val="20"/>
        </w:rPr>
        <w:t>.</w:t>
      </w:r>
      <w:r w:rsidR="00F840DA">
        <w:rPr>
          <w:rFonts w:ascii="Trebuchet MS" w:hAnsi="Trebuchet MS" w:cs="Arial"/>
          <w:sz w:val="20"/>
          <w:szCs w:val="20"/>
        </w:rPr>
        <w:t xml:space="preserve"> By the end of 2017, EFL had 182,439 customers. This includes residential, commercial and institutional customers.</w:t>
      </w:r>
    </w:p>
    <w:p w:rsidR="007249C4" w:rsidRPr="007249C4" w:rsidRDefault="007249C4" w:rsidP="007249C4">
      <w:pPr>
        <w:spacing w:line="240" w:lineRule="auto"/>
        <w:jc w:val="both"/>
        <w:rPr>
          <w:rFonts w:ascii="Trebuchet MS" w:hAnsi="Trebuchet MS" w:cs="Arial"/>
          <w:sz w:val="20"/>
          <w:szCs w:val="20"/>
        </w:rPr>
      </w:pPr>
      <w:r w:rsidRPr="007249C4">
        <w:rPr>
          <w:rFonts w:ascii="Trebuchet MS" w:hAnsi="Trebuchet MS" w:cs="Arial"/>
          <w:sz w:val="20"/>
          <w:szCs w:val="20"/>
        </w:rPr>
        <w:t>The Energy Fiji Limited (EFL) is requesting proposal for the Preferred Supplier for supply of item listed below for EFL’s consumption to carryout repair, maintenance and Construction of Power line Network in Fiji.</w:t>
      </w:r>
    </w:p>
    <w:p w:rsidR="008B024E" w:rsidRPr="00CD7967" w:rsidRDefault="007249C4" w:rsidP="007249C4">
      <w:pPr>
        <w:spacing w:line="240" w:lineRule="auto"/>
        <w:jc w:val="both"/>
        <w:rPr>
          <w:rFonts w:ascii="Trebuchet MS" w:hAnsi="Trebuchet MS" w:cs="Arial"/>
          <w:sz w:val="20"/>
          <w:szCs w:val="20"/>
        </w:rPr>
      </w:pPr>
      <w:r w:rsidRPr="007249C4">
        <w:rPr>
          <w:rFonts w:ascii="Trebuchet MS" w:hAnsi="Trebuchet MS" w:cs="Arial"/>
          <w:sz w:val="20"/>
          <w:szCs w:val="20"/>
        </w:rPr>
        <w:t>The preferred Supplier arrangement will be for a period of 3 (three) years from the date of signing of the contract.</w:t>
      </w:r>
      <w:r w:rsidR="00C468AB">
        <w:rPr>
          <w:rFonts w:ascii="Trebuchet MS" w:hAnsi="Trebuchet MS" w:cs="Arial"/>
          <w:sz w:val="20"/>
          <w:szCs w:val="20"/>
        </w:rPr>
        <w:t xml:space="preserve"> </w:t>
      </w:r>
    </w:p>
    <w:p w:rsidR="00276F3C" w:rsidRDefault="00276F3C" w:rsidP="008B024E">
      <w:pPr>
        <w:spacing w:line="240" w:lineRule="auto"/>
        <w:jc w:val="both"/>
        <w:rPr>
          <w:rFonts w:ascii="Trebuchet MS" w:hAnsi="Trebuchet MS" w:cs="Arial"/>
          <w:sz w:val="20"/>
          <w:szCs w:val="20"/>
        </w:rPr>
      </w:pPr>
      <w:r w:rsidRPr="00276F3C">
        <w:rPr>
          <w:rFonts w:ascii="Trebuchet MS" w:hAnsi="Trebuchet MS" w:cs="Arial"/>
          <w:sz w:val="20"/>
          <w:szCs w:val="20"/>
        </w:rPr>
        <w:t>This document outlines the technical re</w:t>
      </w:r>
      <w:r w:rsidR="00BE5C97">
        <w:rPr>
          <w:rFonts w:ascii="Trebuchet MS" w:hAnsi="Trebuchet MS" w:cs="Arial"/>
          <w:sz w:val="20"/>
          <w:szCs w:val="20"/>
        </w:rPr>
        <w:t xml:space="preserve">quirements for </w:t>
      </w:r>
      <w:r w:rsidR="00802A6F">
        <w:rPr>
          <w:rFonts w:ascii="Trebuchet MS" w:hAnsi="Trebuchet MS" w:cs="Arial"/>
          <w:sz w:val="20"/>
          <w:szCs w:val="20"/>
        </w:rPr>
        <w:t>earth</w:t>
      </w:r>
      <w:r w:rsidR="00021DB0">
        <w:rPr>
          <w:rFonts w:ascii="Trebuchet MS" w:hAnsi="Trebuchet MS" w:cs="Arial"/>
          <w:sz w:val="20"/>
          <w:szCs w:val="20"/>
        </w:rPr>
        <w:t xml:space="preserve"> wire </w:t>
      </w:r>
      <w:r w:rsidRPr="00276F3C">
        <w:rPr>
          <w:rFonts w:ascii="Trebuchet MS" w:hAnsi="Trebuchet MS" w:cs="Arial"/>
          <w:sz w:val="20"/>
          <w:szCs w:val="20"/>
        </w:rPr>
        <w:t xml:space="preserve">for use in EFL’s </w:t>
      </w:r>
      <w:r w:rsidR="00802A6F">
        <w:rPr>
          <w:rFonts w:ascii="Trebuchet MS" w:hAnsi="Trebuchet MS" w:cs="Arial"/>
          <w:sz w:val="20"/>
          <w:szCs w:val="20"/>
        </w:rPr>
        <w:t xml:space="preserve">sub-transmission </w:t>
      </w:r>
      <w:r w:rsidRPr="00276F3C">
        <w:rPr>
          <w:rFonts w:ascii="Trebuchet MS" w:hAnsi="Trebuchet MS" w:cs="Arial"/>
          <w:sz w:val="20"/>
          <w:szCs w:val="20"/>
        </w:rPr>
        <w:t>network</w:t>
      </w:r>
      <w:r w:rsidR="008A5235">
        <w:rPr>
          <w:rFonts w:ascii="Trebuchet MS" w:hAnsi="Trebuchet MS" w:cs="Arial"/>
          <w:sz w:val="20"/>
          <w:szCs w:val="20"/>
        </w:rPr>
        <w:t>s</w:t>
      </w:r>
      <w:r w:rsidRPr="00276F3C">
        <w:rPr>
          <w:rFonts w:ascii="Trebuchet MS" w:hAnsi="Trebuchet MS" w:cs="Arial"/>
          <w:sz w:val="20"/>
          <w:szCs w:val="20"/>
        </w:rPr>
        <w:t>.</w:t>
      </w:r>
    </w:p>
    <w:p w:rsidR="0078171E" w:rsidRPr="00CD7967" w:rsidRDefault="0078171E" w:rsidP="008B024E">
      <w:pPr>
        <w:spacing w:line="240" w:lineRule="auto"/>
        <w:jc w:val="both"/>
        <w:rPr>
          <w:rFonts w:ascii="Trebuchet MS" w:hAnsi="Trebuchet MS" w:cs="Arial"/>
          <w:sz w:val="20"/>
          <w:szCs w:val="20"/>
        </w:rPr>
      </w:pPr>
      <w:r>
        <w:rPr>
          <w:rFonts w:ascii="Trebuchet MS" w:hAnsi="Trebuchet MS" w:cs="Arial"/>
          <w:sz w:val="20"/>
          <w:szCs w:val="20"/>
        </w:rPr>
        <w:t xml:space="preserve">The items covered under this specification are tabulated below. </w:t>
      </w:r>
    </w:p>
    <w:tbl>
      <w:tblPr>
        <w:tblStyle w:val="TableGrid"/>
        <w:tblW w:w="5575" w:type="dxa"/>
        <w:tblLook w:val="04A0" w:firstRow="1" w:lastRow="0" w:firstColumn="1" w:lastColumn="0" w:noHBand="0" w:noVBand="1"/>
      </w:tblPr>
      <w:tblGrid>
        <w:gridCol w:w="643"/>
        <w:gridCol w:w="1315"/>
        <w:gridCol w:w="3617"/>
      </w:tblGrid>
      <w:tr w:rsidR="00DA5B63" w:rsidRPr="00EB363F" w:rsidTr="00DA5B63">
        <w:trPr>
          <w:trHeight w:val="332"/>
        </w:trPr>
        <w:tc>
          <w:tcPr>
            <w:tcW w:w="643" w:type="dxa"/>
            <w:shd w:val="clear" w:color="auto" w:fill="D9D9D9" w:themeFill="background1" w:themeFillShade="D9"/>
          </w:tcPr>
          <w:p w:rsidR="00DA5B63" w:rsidRPr="00EB363F" w:rsidRDefault="00DA5B63" w:rsidP="00A01EFA">
            <w:pPr>
              <w:jc w:val="center"/>
              <w:rPr>
                <w:rFonts w:ascii="Trebuchet MS" w:hAnsi="Trebuchet MS" w:cs="Arial"/>
                <w:b/>
                <w:sz w:val="20"/>
                <w:szCs w:val="20"/>
              </w:rPr>
            </w:pPr>
            <w:r w:rsidRPr="00EB363F">
              <w:rPr>
                <w:rFonts w:ascii="Trebuchet MS" w:hAnsi="Trebuchet MS" w:cs="Arial"/>
                <w:b/>
                <w:sz w:val="20"/>
                <w:szCs w:val="20"/>
              </w:rPr>
              <w:t>No.</w:t>
            </w:r>
          </w:p>
        </w:tc>
        <w:tc>
          <w:tcPr>
            <w:tcW w:w="1315" w:type="dxa"/>
            <w:shd w:val="clear" w:color="auto" w:fill="D9D9D9" w:themeFill="background1" w:themeFillShade="D9"/>
          </w:tcPr>
          <w:p w:rsidR="00DA5B63" w:rsidRPr="00EB363F" w:rsidRDefault="00DA5B63" w:rsidP="00A01EFA">
            <w:pPr>
              <w:jc w:val="center"/>
              <w:rPr>
                <w:rFonts w:ascii="Trebuchet MS" w:hAnsi="Trebuchet MS" w:cs="Arial"/>
                <w:b/>
                <w:sz w:val="20"/>
                <w:szCs w:val="20"/>
              </w:rPr>
            </w:pPr>
            <w:r w:rsidRPr="00EB363F">
              <w:rPr>
                <w:rFonts w:ascii="Trebuchet MS" w:hAnsi="Trebuchet MS" w:cs="Arial"/>
                <w:b/>
                <w:sz w:val="20"/>
                <w:szCs w:val="20"/>
              </w:rPr>
              <w:t>Stock Code</w:t>
            </w:r>
          </w:p>
        </w:tc>
        <w:tc>
          <w:tcPr>
            <w:tcW w:w="3617" w:type="dxa"/>
            <w:shd w:val="clear" w:color="auto" w:fill="D9D9D9" w:themeFill="background1" w:themeFillShade="D9"/>
          </w:tcPr>
          <w:p w:rsidR="00DA5B63" w:rsidRPr="00EB363F" w:rsidRDefault="00DA5B63" w:rsidP="008B024E">
            <w:pPr>
              <w:jc w:val="both"/>
              <w:rPr>
                <w:rFonts w:ascii="Trebuchet MS" w:hAnsi="Trebuchet MS" w:cs="Arial"/>
                <w:b/>
                <w:sz w:val="20"/>
                <w:szCs w:val="20"/>
              </w:rPr>
            </w:pPr>
            <w:r w:rsidRPr="00EB363F">
              <w:rPr>
                <w:rFonts w:ascii="Trebuchet MS" w:hAnsi="Trebuchet MS" w:cs="Arial"/>
                <w:b/>
                <w:sz w:val="20"/>
                <w:szCs w:val="20"/>
              </w:rPr>
              <w:t>Item Description</w:t>
            </w:r>
          </w:p>
        </w:tc>
      </w:tr>
      <w:tr w:rsidR="00DA5B63" w:rsidRPr="00EB363F" w:rsidTr="00DA5B63">
        <w:tc>
          <w:tcPr>
            <w:tcW w:w="643" w:type="dxa"/>
          </w:tcPr>
          <w:p w:rsidR="00DA5B63" w:rsidRPr="00EB363F" w:rsidRDefault="00DA5B63" w:rsidP="005B2C04">
            <w:pPr>
              <w:jc w:val="center"/>
              <w:rPr>
                <w:rFonts w:ascii="Trebuchet MS" w:hAnsi="Trebuchet MS" w:cs="Arial"/>
                <w:sz w:val="20"/>
                <w:szCs w:val="20"/>
              </w:rPr>
            </w:pPr>
            <w:r>
              <w:rPr>
                <w:rFonts w:ascii="Trebuchet MS" w:hAnsi="Trebuchet MS" w:cs="Arial"/>
                <w:sz w:val="20"/>
                <w:szCs w:val="20"/>
              </w:rPr>
              <w:t>1</w:t>
            </w:r>
          </w:p>
        </w:tc>
        <w:tc>
          <w:tcPr>
            <w:tcW w:w="1315" w:type="dxa"/>
            <w:tcBorders>
              <w:top w:val="nil"/>
              <w:left w:val="single" w:sz="8" w:space="0" w:color="auto"/>
              <w:bottom w:val="single" w:sz="4" w:space="0" w:color="auto"/>
              <w:right w:val="single" w:sz="4" w:space="0" w:color="auto"/>
            </w:tcBorders>
            <w:shd w:val="clear" w:color="auto" w:fill="auto"/>
            <w:vAlign w:val="bottom"/>
          </w:tcPr>
          <w:p w:rsidR="00DA5B63" w:rsidRDefault="00DA5B63" w:rsidP="005B2C04">
            <w:pPr>
              <w:jc w:val="center"/>
              <w:rPr>
                <w:rFonts w:ascii="Trebuchet MS" w:hAnsi="Trebuchet MS"/>
                <w:color w:val="000000"/>
                <w:sz w:val="20"/>
                <w:szCs w:val="20"/>
              </w:rPr>
            </w:pPr>
            <w:r>
              <w:rPr>
                <w:rFonts w:ascii="Trebuchet MS" w:hAnsi="Trebuchet MS"/>
                <w:color w:val="000000"/>
                <w:sz w:val="20"/>
                <w:szCs w:val="20"/>
              </w:rPr>
              <w:t>I03956</w:t>
            </w:r>
          </w:p>
        </w:tc>
        <w:tc>
          <w:tcPr>
            <w:tcW w:w="3617" w:type="dxa"/>
            <w:tcBorders>
              <w:top w:val="nil"/>
              <w:left w:val="nil"/>
              <w:bottom w:val="single" w:sz="4" w:space="0" w:color="auto"/>
              <w:right w:val="single" w:sz="4" w:space="0" w:color="auto"/>
            </w:tcBorders>
            <w:shd w:val="clear" w:color="auto" w:fill="auto"/>
            <w:vAlign w:val="bottom"/>
          </w:tcPr>
          <w:p w:rsidR="00DA5B63" w:rsidRPr="00EB363F" w:rsidRDefault="00DA5B63" w:rsidP="005B2C04">
            <w:pPr>
              <w:rPr>
                <w:rFonts w:ascii="Trebuchet MS" w:hAnsi="Trebuchet MS"/>
                <w:color w:val="000000"/>
                <w:sz w:val="20"/>
                <w:szCs w:val="20"/>
              </w:rPr>
            </w:pPr>
            <w:r>
              <w:rPr>
                <w:rFonts w:ascii="Trebuchet MS" w:hAnsi="Trebuchet MS"/>
                <w:color w:val="000000"/>
                <w:sz w:val="20"/>
                <w:szCs w:val="20"/>
              </w:rPr>
              <w:t>Earth Wire – SC/GZ</w:t>
            </w:r>
          </w:p>
        </w:tc>
      </w:tr>
    </w:tbl>
    <w:p w:rsidR="00730376" w:rsidRDefault="00730376" w:rsidP="008B024E">
      <w:pPr>
        <w:spacing w:line="240" w:lineRule="auto"/>
        <w:jc w:val="both"/>
        <w:rPr>
          <w:rFonts w:ascii="Trebuchet MS" w:hAnsi="Trebuchet MS" w:cs="Arial"/>
          <w:sz w:val="20"/>
          <w:szCs w:val="20"/>
        </w:rPr>
      </w:pPr>
    </w:p>
    <w:p w:rsidR="00300FE9" w:rsidRPr="00300FE9" w:rsidRDefault="00300FE9" w:rsidP="00557C19">
      <w:pPr>
        <w:jc w:val="both"/>
        <w:rPr>
          <w:rFonts w:ascii="Trebuchet MS" w:hAnsi="Trebuchet MS" w:cs="Arial"/>
          <w:sz w:val="20"/>
          <w:szCs w:val="20"/>
        </w:rPr>
      </w:pPr>
      <w:r w:rsidRPr="00300FE9">
        <w:rPr>
          <w:rFonts w:ascii="Trebuchet MS" w:hAnsi="Trebuchet MS" w:cs="Arial"/>
          <w:sz w:val="20"/>
          <w:szCs w:val="20"/>
        </w:rPr>
        <w:t>This Specification covers the general requirements of design, manufacture, test</w:t>
      </w:r>
      <w:r w:rsidR="00357B36">
        <w:rPr>
          <w:rFonts w:ascii="Trebuchet MS" w:hAnsi="Trebuchet MS" w:cs="Arial"/>
          <w:sz w:val="20"/>
          <w:szCs w:val="20"/>
        </w:rPr>
        <w:t xml:space="preserve">ing, supply and delivery of </w:t>
      </w:r>
      <w:r w:rsidR="00DA5B63">
        <w:rPr>
          <w:rFonts w:ascii="Trebuchet MS" w:hAnsi="Trebuchet MS" w:cs="Arial"/>
          <w:sz w:val="20"/>
          <w:szCs w:val="20"/>
        </w:rPr>
        <w:t xml:space="preserve">earth </w:t>
      </w:r>
      <w:r w:rsidR="002B4630">
        <w:rPr>
          <w:rFonts w:ascii="Trebuchet MS" w:hAnsi="Trebuchet MS" w:cs="Arial"/>
          <w:sz w:val="20"/>
          <w:szCs w:val="20"/>
        </w:rPr>
        <w:t>wires for use in</w:t>
      </w:r>
      <w:r w:rsidR="00357B36">
        <w:rPr>
          <w:rFonts w:ascii="Trebuchet MS" w:hAnsi="Trebuchet MS" w:cs="Arial"/>
          <w:sz w:val="20"/>
          <w:szCs w:val="20"/>
        </w:rPr>
        <w:t xml:space="preserve"> </w:t>
      </w:r>
      <w:r w:rsidRPr="00300FE9">
        <w:rPr>
          <w:rFonts w:ascii="Trebuchet MS" w:hAnsi="Trebuchet MS" w:cs="Arial"/>
          <w:sz w:val="20"/>
          <w:szCs w:val="20"/>
        </w:rPr>
        <w:t xml:space="preserve">overhead </w:t>
      </w:r>
      <w:r w:rsidR="00BA552F">
        <w:rPr>
          <w:rFonts w:ascii="Trebuchet MS" w:hAnsi="Trebuchet MS" w:cs="Arial"/>
          <w:sz w:val="20"/>
          <w:szCs w:val="20"/>
        </w:rPr>
        <w:t>sub-transmission</w:t>
      </w:r>
      <w:r w:rsidRPr="00300FE9">
        <w:rPr>
          <w:rFonts w:ascii="Trebuchet MS" w:hAnsi="Trebuchet MS" w:cs="Arial"/>
          <w:sz w:val="20"/>
          <w:szCs w:val="20"/>
        </w:rPr>
        <w:t xml:space="preserve"> systems</w:t>
      </w:r>
      <w:r>
        <w:rPr>
          <w:rFonts w:ascii="Trebuchet MS" w:hAnsi="Trebuchet MS" w:cs="Arial"/>
          <w:sz w:val="20"/>
          <w:szCs w:val="20"/>
        </w:rPr>
        <w:t xml:space="preserve">. </w:t>
      </w:r>
    </w:p>
    <w:p w:rsidR="00F0002D" w:rsidRPr="00557C19" w:rsidRDefault="00F0002D" w:rsidP="00557C19">
      <w:pPr>
        <w:jc w:val="both"/>
        <w:rPr>
          <w:rFonts w:ascii="Trebuchet MS" w:hAnsi="Trebuchet MS" w:cs="Arial"/>
          <w:b/>
          <w:sz w:val="20"/>
          <w:szCs w:val="20"/>
        </w:rPr>
      </w:pPr>
      <w:r>
        <w:rPr>
          <w:rFonts w:ascii="Trebuchet MS" w:hAnsi="Trebuchet MS"/>
          <w:b/>
        </w:rPr>
        <w:br w:type="page"/>
      </w:r>
    </w:p>
    <w:p w:rsidR="00130467" w:rsidRPr="00130467" w:rsidRDefault="007A17FA" w:rsidP="001D1793">
      <w:pPr>
        <w:pStyle w:val="Heading1"/>
        <w:numPr>
          <w:ilvl w:val="0"/>
          <w:numId w:val="7"/>
        </w:numPr>
        <w:rPr>
          <w:rFonts w:ascii="Trebuchet MS" w:hAnsi="Trebuchet MS"/>
          <w:b/>
        </w:rPr>
      </w:pPr>
      <w:bookmarkStart w:id="4" w:name="_Toc535393600"/>
      <w:r w:rsidRPr="00130467">
        <w:rPr>
          <w:rFonts w:ascii="Trebuchet MS" w:hAnsi="Trebuchet MS"/>
          <w:b/>
        </w:rPr>
        <w:lastRenderedPageBreak/>
        <w:t>References</w:t>
      </w:r>
      <w:bookmarkEnd w:id="4"/>
    </w:p>
    <w:p w:rsidR="00BC0265" w:rsidRPr="0079189B" w:rsidRDefault="000B53A2" w:rsidP="001D1793">
      <w:pPr>
        <w:pStyle w:val="Heading2"/>
        <w:numPr>
          <w:ilvl w:val="1"/>
          <w:numId w:val="7"/>
        </w:numPr>
        <w:ind w:left="0" w:firstLine="0"/>
        <w:rPr>
          <w:rFonts w:ascii="Trebuchet MS" w:hAnsi="Trebuchet MS"/>
          <w:b/>
          <w:color w:val="auto"/>
          <w:sz w:val="24"/>
        </w:rPr>
      </w:pPr>
      <w:bookmarkStart w:id="5" w:name="_Toc535393601"/>
      <w:r w:rsidRPr="0079189B">
        <w:rPr>
          <w:rFonts w:ascii="Trebuchet MS" w:hAnsi="Trebuchet MS"/>
          <w:b/>
          <w:color w:val="auto"/>
          <w:sz w:val="24"/>
        </w:rPr>
        <w:t>Applicable Standards</w:t>
      </w:r>
      <w:bookmarkEnd w:id="5"/>
      <w:r w:rsidRPr="0079189B">
        <w:rPr>
          <w:rFonts w:ascii="Trebuchet MS" w:hAnsi="Trebuchet MS"/>
          <w:b/>
          <w:color w:val="auto"/>
          <w:sz w:val="24"/>
        </w:rPr>
        <w:t xml:space="preserve"> </w:t>
      </w:r>
    </w:p>
    <w:p w:rsidR="00C273E5" w:rsidRDefault="00C273E5" w:rsidP="00C273E5">
      <w:pPr>
        <w:spacing w:before="240" w:line="240" w:lineRule="auto"/>
        <w:jc w:val="both"/>
        <w:rPr>
          <w:rFonts w:ascii="Trebuchet MS" w:hAnsi="Trebuchet MS" w:cs="Arial"/>
          <w:sz w:val="20"/>
          <w:szCs w:val="20"/>
        </w:rPr>
      </w:pPr>
      <w:r w:rsidRPr="00C273E5">
        <w:rPr>
          <w:rFonts w:ascii="Trebuchet MS" w:hAnsi="Trebuchet MS" w:cs="Arial"/>
          <w:sz w:val="20"/>
          <w:szCs w:val="20"/>
        </w:rPr>
        <w:t>The item shall be designed, manufactured and tested in accordance with the latest edition of the Standards specified below and all amendments issued prior to the date of closing of tenders except where varied by this specification.</w:t>
      </w:r>
    </w:p>
    <w:p w:rsidR="005F5014" w:rsidRPr="005F5014" w:rsidRDefault="005F5014" w:rsidP="00C273E5">
      <w:pPr>
        <w:spacing w:before="240" w:line="240" w:lineRule="auto"/>
        <w:jc w:val="both"/>
        <w:rPr>
          <w:rFonts w:ascii="Trebuchet MS" w:hAnsi="Trebuchet MS" w:cs="Arial"/>
          <w:sz w:val="2"/>
          <w:szCs w:val="2"/>
        </w:rPr>
      </w:pPr>
    </w:p>
    <w:tbl>
      <w:tblPr>
        <w:tblW w:w="9274" w:type="dxa"/>
        <w:tblLayout w:type="fixed"/>
        <w:tblLook w:val="04A0" w:firstRow="1" w:lastRow="0" w:firstColumn="1" w:lastColumn="0" w:noHBand="0" w:noVBand="1"/>
      </w:tblPr>
      <w:tblGrid>
        <w:gridCol w:w="1890"/>
        <w:gridCol w:w="7384"/>
      </w:tblGrid>
      <w:tr w:rsidR="000B6B45" w:rsidRPr="00831EC5" w:rsidTr="005F5014">
        <w:tc>
          <w:tcPr>
            <w:tcW w:w="1890" w:type="dxa"/>
          </w:tcPr>
          <w:p w:rsidR="000B6B45" w:rsidRDefault="000B6B45" w:rsidP="008C1595">
            <w:pPr>
              <w:spacing w:after="0" w:line="360" w:lineRule="auto"/>
              <w:jc w:val="both"/>
              <w:rPr>
                <w:rFonts w:ascii="Trebuchet MS" w:hAnsi="Trebuchet MS" w:cs="Arial"/>
                <w:sz w:val="20"/>
                <w:szCs w:val="20"/>
              </w:rPr>
            </w:pPr>
            <w:r>
              <w:rPr>
                <w:rFonts w:ascii="Trebuchet MS" w:hAnsi="Trebuchet MS" w:cs="Arial"/>
                <w:sz w:val="20"/>
                <w:szCs w:val="20"/>
              </w:rPr>
              <w:t>AS 1222.1</w:t>
            </w:r>
          </w:p>
        </w:tc>
        <w:tc>
          <w:tcPr>
            <w:tcW w:w="7384" w:type="dxa"/>
          </w:tcPr>
          <w:p w:rsidR="000B6B45" w:rsidRPr="008C1595" w:rsidRDefault="000B6B45"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Steel conductors and stays – Bare overhead Galvanized (SC/GZ) </w:t>
            </w:r>
          </w:p>
        </w:tc>
      </w:tr>
      <w:tr w:rsidR="008C1595" w:rsidRPr="00831EC5" w:rsidTr="005F5014">
        <w:tc>
          <w:tcPr>
            <w:tcW w:w="1890" w:type="dxa"/>
          </w:tcPr>
          <w:p w:rsidR="008C1595" w:rsidRDefault="008C1595" w:rsidP="008C1595">
            <w:pPr>
              <w:spacing w:after="0" w:line="360" w:lineRule="auto"/>
              <w:jc w:val="both"/>
              <w:rPr>
                <w:rFonts w:ascii="Trebuchet MS" w:hAnsi="Trebuchet MS" w:cs="Arial"/>
                <w:sz w:val="20"/>
                <w:szCs w:val="20"/>
              </w:rPr>
            </w:pPr>
            <w:r>
              <w:rPr>
                <w:rFonts w:ascii="Trebuchet MS" w:hAnsi="Trebuchet MS" w:cs="Arial"/>
                <w:sz w:val="20"/>
                <w:szCs w:val="20"/>
              </w:rPr>
              <w:t>AS 3822</w:t>
            </w:r>
          </w:p>
        </w:tc>
        <w:tc>
          <w:tcPr>
            <w:tcW w:w="7384" w:type="dxa"/>
          </w:tcPr>
          <w:p w:rsidR="008C1595" w:rsidRPr="008C1595" w:rsidRDefault="008C1595" w:rsidP="008C1595">
            <w:pPr>
              <w:spacing w:after="0" w:line="360" w:lineRule="auto"/>
              <w:ind w:left="72"/>
              <w:jc w:val="both"/>
              <w:rPr>
                <w:rFonts w:ascii="Trebuchet MS" w:hAnsi="Trebuchet MS" w:cs="Arial"/>
                <w:sz w:val="20"/>
                <w:szCs w:val="20"/>
              </w:rPr>
            </w:pPr>
            <w:r w:rsidRPr="008C1595">
              <w:rPr>
                <w:rFonts w:ascii="Trebuchet MS" w:hAnsi="Trebuchet MS" w:cs="Arial"/>
                <w:sz w:val="20"/>
                <w:szCs w:val="20"/>
              </w:rPr>
              <w:t>Test methods for bare overhead conductors</w:t>
            </w:r>
          </w:p>
        </w:tc>
      </w:tr>
      <w:tr w:rsidR="00C9219D" w:rsidRPr="00831EC5" w:rsidTr="005F5014">
        <w:tc>
          <w:tcPr>
            <w:tcW w:w="1890" w:type="dxa"/>
          </w:tcPr>
          <w:p w:rsidR="00C9219D" w:rsidRDefault="00C9219D" w:rsidP="008C1595">
            <w:pPr>
              <w:spacing w:after="0" w:line="360" w:lineRule="auto"/>
              <w:jc w:val="both"/>
              <w:rPr>
                <w:rFonts w:ascii="Trebuchet MS" w:hAnsi="Trebuchet MS" w:cs="Arial"/>
                <w:sz w:val="20"/>
                <w:szCs w:val="20"/>
              </w:rPr>
            </w:pPr>
            <w:r>
              <w:rPr>
                <w:rFonts w:ascii="Trebuchet MS" w:hAnsi="Trebuchet MS" w:cs="Arial"/>
                <w:sz w:val="20"/>
                <w:szCs w:val="20"/>
              </w:rPr>
              <w:t xml:space="preserve">AS/NZS 4534 </w:t>
            </w:r>
          </w:p>
        </w:tc>
        <w:tc>
          <w:tcPr>
            <w:tcW w:w="7384" w:type="dxa"/>
          </w:tcPr>
          <w:p w:rsidR="00C9219D" w:rsidRPr="008C1595" w:rsidRDefault="00C9219D" w:rsidP="008C1595">
            <w:pPr>
              <w:spacing w:after="0" w:line="360" w:lineRule="auto"/>
              <w:ind w:left="72"/>
              <w:jc w:val="both"/>
              <w:rPr>
                <w:rFonts w:ascii="Trebuchet MS" w:hAnsi="Trebuchet MS" w:cs="Arial"/>
                <w:sz w:val="20"/>
                <w:szCs w:val="20"/>
              </w:rPr>
            </w:pPr>
            <w:r w:rsidRPr="00C9219D">
              <w:rPr>
                <w:rFonts w:ascii="Trebuchet MS" w:hAnsi="Trebuchet MS" w:cs="Arial"/>
                <w:sz w:val="20"/>
                <w:szCs w:val="20"/>
              </w:rPr>
              <w:t>Zinc and zinc/</w:t>
            </w:r>
            <w:proofErr w:type="spellStart"/>
            <w:r w:rsidRPr="00C9219D">
              <w:rPr>
                <w:rFonts w:ascii="Trebuchet MS" w:hAnsi="Trebuchet MS" w:cs="Arial"/>
                <w:sz w:val="20"/>
                <w:szCs w:val="20"/>
              </w:rPr>
              <w:t>aluminium</w:t>
            </w:r>
            <w:proofErr w:type="spellEnd"/>
            <w:r w:rsidRPr="00C9219D">
              <w:rPr>
                <w:rFonts w:ascii="Trebuchet MS" w:hAnsi="Trebuchet MS" w:cs="Arial"/>
                <w:sz w:val="20"/>
                <w:szCs w:val="20"/>
              </w:rPr>
              <w:t>-alloy coatings on steel wire</w:t>
            </w:r>
          </w:p>
        </w:tc>
      </w:tr>
      <w:tr w:rsidR="00164024" w:rsidRPr="00831EC5" w:rsidTr="005F5014">
        <w:tc>
          <w:tcPr>
            <w:tcW w:w="1890" w:type="dxa"/>
          </w:tcPr>
          <w:p w:rsidR="00164024" w:rsidRDefault="00164024" w:rsidP="008C1595">
            <w:pPr>
              <w:spacing w:after="0" w:line="360" w:lineRule="auto"/>
              <w:jc w:val="both"/>
              <w:rPr>
                <w:rFonts w:ascii="Trebuchet MS" w:hAnsi="Trebuchet MS" w:cs="Arial"/>
                <w:sz w:val="20"/>
                <w:szCs w:val="20"/>
              </w:rPr>
            </w:pPr>
            <w:r>
              <w:rPr>
                <w:rFonts w:ascii="Trebuchet MS" w:hAnsi="Trebuchet MS" w:cs="Arial"/>
                <w:sz w:val="20"/>
                <w:szCs w:val="20"/>
              </w:rPr>
              <w:t xml:space="preserve">AS/NZS 4680 </w:t>
            </w:r>
          </w:p>
        </w:tc>
        <w:tc>
          <w:tcPr>
            <w:tcW w:w="7384" w:type="dxa"/>
          </w:tcPr>
          <w:p w:rsidR="00164024" w:rsidRPr="00C9219D" w:rsidRDefault="00164024" w:rsidP="008C1595">
            <w:pPr>
              <w:spacing w:after="0" w:line="360" w:lineRule="auto"/>
              <w:ind w:left="72"/>
              <w:jc w:val="both"/>
              <w:rPr>
                <w:rFonts w:ascii="Trebuchet MS" w:hAnsi="Trebuchet MS" w:cs="Arial"/>
                <w:sz w:val="20"/>
                <w:szCs w:val="20"/>
              </w:rPr>
            </w:pPr>
            <w:r w:rsidRPr="00164024">
              <w:rPr>
                <w:rFonts w:ascii="Trebuchet MS" w:hAnsi="Trebuchet MS" w:cs="Arial"/>
                <w:sz w:val="20"/>
                <w:szCs w:val="20"/>
              </w:rPr>
              <w:t>Hot-dip galvanized (zinc) coatings on fabricated ferrous articles</w:t>
            </w:r>
          </w:p>
        </w:tc>
      </w:tr>
      <w:tr w:rsidR="00067A74" w:rsidRPr="00831EC5" w:rsidTr="005F5014">
        <w:tc>
          <w:tcPr>
            <w:tcW w:w="1890" w:type="dxa"/>
          </w:tcPr>
          <w:p w:rsidR="00067A74" w:rsidRDefault="00067A74" w:rsidP="008C1595">
            <w:pPr>
              <w:spacing w:after="0" w:line="360" w:lineRule="auto"/>
              <w:jc w:val="both"/>
              <w:rPr>
                <w:rFonts w:ascii="Trebuchet MS" w:hAnsi="Trebuchet MS" w:cs="Arial"/>
                <w:sz w:val="20"/>
                <w:szCs w:val="20"/>
              </w:rPr>
            </w:pPr>
            <w:r>
              <w:rPr>
                <w:rFonts w:ascii="Trebuchet MS" w:hAnsi="Trebuchet MS" w:cs="Arial"/>
                <w:sz w:val="20"/>
                <w:szCs w:val="20"/>
              </w:rPr>
              <w:t>AS/NZS 4791</w:t>
            </w:r>
          </w:p>
        </w:tc>
        <w:tc>
          <w:tcPr>
            <w:tcW w:w="7384" w:type="dxa"/>
          </w:tcPr>
          <w:p w:rsidR="00067A74" w:rsidRPr="00164024" w:rsidRDefault="00067A74" w:rsidP="008C1595">
            <w:pPr>
              <w:spacing w:after="0" w:line="360" w:lineRule="auto"/>
              <w:ind w:left="72"/>
              <w:jc w:val="both"/>
              <w:rPr>
                <w:rFonts w:ascii="Trebuchet MS" w:hAnsi="Trebuchet MS" w:cs="Arial"/>
                <w:sz w:val="20"/>
                <w:szCs w:val="20"/>
              </w:rPr>
            </w:pPr>
            <w:r w:rsidRPr="00067A74">
              <w:rPr>
                <w:rFonts w:ascii="Trebuchet MS" w:hAnsi="Trebuchet MS" w:cs="Arial"/>
                <w:sz w:val="20"/>
                <w:szCs w:val="20"/>
              </w:rPr>
              <w:t>Hot-dip galvanized (zinc) coatings on ferrous open sections</w:t>
            </w:r>
            <w:r>
              <w:rPr>
                <w:rFonts w:ascii="Trebuchet MS" w:hAnsi="Trebuchet MS" w:cs="Arial"/>
                <w:sz w:val="20"/>
                <w:szCs w:val="20"/>
              </w:rPr>
              <w:t>, applied by an in-line process</w:t>
            </w:r>
          </w:p>
        </w:tc>
      </w:tr>
      <w:tr w:rsidR="00067A74" w:rsidRPr="00831EC5" w:rsidTr="005F5014">
        <w:tc>
          <w:tcPr>
            <w:tcW w:w="1890" w:type="dxa"/>
          </w:tcPr>
          <w:p w:rsidR="00067A74" w:rsidRDefault="00067A74" w:rsidP="008C1595">
            <w:pPr>
              <w:spacing w:after="0" w:line="360" w:lineRule="auto"/>
              <w:jc w:val="both"/>
              <w:rPr>
                <w:rFonts w:ascii="Trebuchet MS" w:hAnsi="Trebuchet MS" w:cs="Arial"/>
                <w:sz w:val="20"/>
                <w:szCs w:val="20"/>
              </w:rPr>
            </w:pPr>
            <w:r>
              <w:rPr>
                <w:rFonts w:ascii="Trebuchet MS" w:hAnsi="Trebuchet MS" w:cs="Arial"/>
                <w:sz w:val="20"/>
                <w:szCs w:val="20"/>
              </w:rPr>
              <w:t>AS/NZS 4792</w:t>
            </w:r>
          </w:p>
        </w:tc>
        <w:tc>
          <w:tcPr>
            <w:tcW w:w="7384" w:type="dxa"/>
          </w:tcPr>
          <w:p w:rsidR="00067A74" w:rsidRPr="00067A74" w:rsidRDefault="00067A74" w:rsidP="008C1595">
            <w:pPr>
              <w:spacing w:after="0" w:line="360" w:lineRule="auto"/>
              <w:ind w:left="72"/>
              <w:jc w:val="both"/>
              <w:rPr>
                <w:rFonts w:ascii="Trebuchet MS" w:hAnsi="Trebuchet MS" w:cs="Arial"/>
                <w:sz w:val="20"/>
                <w:szCs w:val="20"/>
              </w:rPr>
            </w:pPr>
            <w:r w:rsidRPr="00067A74">
              <w:rPr>
                <w:rFonts w:ascii="Trebuchet MS" w:hAnsi="Trebuchet MS" w:cs="Arial"/>
                <w:sz w:val="20"/>
                <w:szCs w:val="20"/>
              </w:rPr>
              <w:t>Hot-dip galvanized (zinc) coatings on ferrous hollow sections, applied by a continuous or a specialized process</w:t>
            </w:r>
          </w:p>
        </w:tc>
      </w:tr>
      <w:tr w:rsidR="005D160A" w:rsidRPr="00831EC5" w:rsidTr="005F5014">
        <w:tc>
          <w:tcPr>
            <w:tcW w:w="1890" w:type="dxa"/>
          </w:tcPr>
          <w:p w:rsidR="005D160A" w:rsidRDefault="005D160A" w:rsidP="00887482">
            <w:pPr>
              <w:spacing w:after="0" w:line="360" w:lineRule="auto"/>
              <w:jc w:val="both"/>
              <w:rPr>
                <w:rFonts w:ascii="Trebuchet MS" w:hAnsi="Trebuchet MS" w:cs="Arial"/>
                <w:sz w:val="20"/>
                <w:szCs w:val="20"/>
              </w:rPr>
            </w:pPr>
            <w:r>
              <w:rPr>
                <w:rFonts w:ascii="Trebuchet MS" w:hAnsi="Trebuchet MS" w:cs="Arial"/>
                <w:sz w:val="20"/>
                <w:szCs w:val="20"/>
              </w:rPr>
              <w:t xml:space="preserve">AS </w:t>
            </w:r>
            <w:r w:rsidR="00887482">
              <w:rPr>
                <w:rFonts w:ascii="Trebuchet MS" w:hAnsi="Trebuchet MS" w:cs="Arial"/>
                <w:sz w:val="20"/>
                <w:szCs w:val="20"/>
              </w:rPr>
              <w:t>2841</w:t>
            </w:r>
          </w:p>
        </w:tc>
        <w:tc>
          <w:tcPr>
            <w:tcW w:w="7384" w:type="dxa"/>
          </w:tcPr>
          <w:p w:rsidR="005D160A" w:rsidRPr="00164024" w:rsidRDefault="00887482"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Galvanized steel wire strands </w:t>
            </w:r>
          </w:p>
        </w:tc>
      </w:tr>
      <w:tr w:rsidR="00067A74" w:rsidRPr="00831EC5" w:rsidTr="005F5014">
        <w:tc>
          <w:tcPr>
            <w:tcW w:w="1890" w:type="dxa"/>
          </w:tcPr>
          <w:p w:rsidR="00067A74" w:rsidRDefault="00067A74" w:rsidP="00887482">
            <w:pPr>
              <w:spacing w:after="0" w:line="360" w:lineRule="auto"/>
              <w:jc w:val="both"/>
              <w:rPr>
                <w:rFonts w:ascii="Trebuchet MS" w:hAnsi="Trebuchet MS" w:cs="Arial"/>
                <w:sz w:val="20"/>
                <w:szCs w:val="20"/>
              </w:rPr>
            </w:pPr>
            <w:r>
              <w:rPr>
                <w:rFonts w:ascii="Trebuchet MS" w:hAnsi="Trebuchet MS" w:cs="Arial"/>
                <w:sz w:val="20"/>
                <w:szCs w:val="20"/>
              </w:rPr>
              <w:t>AS/NZS 1660</w:t>
            </w:r>
          </w:p>
        </w:tc>
        <w:tc>
          <w:tcPr>
            <w:tcW w:w="7384" w:type="dxa"/>
          </w:tcPr>
          <w:p w:rsidR="00067A74" w:rsidRDefault="00067A74"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Test methods for electric cables, cords and conductors. </w:t>
            </w:r>
          </w:p>
          <w:p w:rsidR="00067A74" w:rsidRDefault="00067A74"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Part 1 – Conductors and metallic components </w:t>
            </w:r>
          </w:p>
        </w:tc>
      </w:tr>
      <w:tr w:rsidR="00067A74" w:rsidRPr="00831EC5" w:rsidTr="005F5014">
        <w:tc>
          <w:tcPr>
            <w:tcW w:w="1890" w:type="dxa"/>
          </w:tcPr>
          <w:p w:rsidR="00067A74" w:rsidRDefault="00067A74" w:rsidP="00887482">
            <w:pPr>
              <w:spacing w:after="0" w:line="360" w:lineRule="auto"/>
              <w:jc w:val="both"/>
              <w:rPr>
                <w:rFonts w:ascii="Trebuchet MS" w:hAnsi="Trebuchet MS" w:cs="Arial"/>
                <w:sz w:val="20"/>
                <w:szCs w:val="20"/>
              </w:rPr>
            </w:pPr>
            <w:r>
              <w:rPr>
                <w:rFonts w:ascii="Trebuchet MS" w:hAnsi="Trebuchet MS" w:cs="Arial"/>
                <w:sz w:val="20"/>
                <w:szCs w:val="20"/>
              </w:rPr>
              <w:t>AS/NZS 3822</w:t>
            </w:r>
          </w:p>
        </w:tc>
        <w:tc>
          <w:tcPr>
            <w:tcW w:w="7384" w:type="dxa"/>
          </w:tcPr>
          <w:p w:rsidR="00067A74" w:rsidRDefault="00067A74"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Test methods for bare overhead conductors </w:t>
            </w:r>
          </w:p>
        </w:tc>
      </w:tr>
      <w:tr w:rsidR="00067A74" w:rsidRPr="00831EC5" w:rsidTr="005F5014">
        <w:tc>
          <w:tcPr>
            <w:tcW w:w="1890" w:type="dxa"/>
          </w:tcPr>
          <w:p w:rsidR="00067A74" w:rsidRDefault="00067A74" w:rsidP="00887482">
            <w:pPr>
              <w:spacing w:after="0" w:line="360" w:lineRule="auto"/>
              <w:jc w:val="both"/>
              <w:rPr>
                <w:rFonts w:ascii="Trebuchet MS" w:hAnsi="Trebuchet MS" w:cs="Arial"/>
                <w:sz w:val="20"/>
                <w:szCs w:val="20"/>
              </w:rPr>
            </w:pPr>
            <w:r>
              <w:rPr>
                <w:rFonts w:ascii="Trebuchet MS" w:hAnsi="Trebuchet MS" w:cs="Arial"/>
                <w:sz w:val="20"/>
                <w:szCs w:val="20"/>
              </w:rPr>
              <w:t>AS/NZS 3983</w:t>
            </w:r>
          </w:p>
        </w:tc>
        <w:tc>
          <w:tcPr>
            <w:tcW w:w="7384" w:type="dxa"/>
          </w:tcPr>
          <w:p w:rsidR="00067A74" w:rsidRDefault="00067A74"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Metal drums for insulated electric cables and bare conductors </w:t>
            </w:r>
          </w:p>
        </w:tc>
      </w:tr>
      <w:tr w:rsidR="00AE043E" w:rsidRPr="00831EC5" w:rsidTr="005F5014">
        <w:tc>
          <w:tcPr>
            <w:tcW w:w="1890" w:type="dxa"/>
          </w:tcPr>
          <w:p w:rsidR="00AE043E" w:rsidRDefault="00AE043E" w:rsidP="00887482">
            <w:pPr>
              <w:spacing w:after="0" w:line="360" w:lineRule="auto"/>
              <w:jc w:val="both"/>
              <w:rPr>
                <w:rFonts w:ascii="Trebuchet MS" w:hAnsi="Trebuchet MS" w:cs="Arial"/>
                <w:sz w:val="20"/>
                <w:szCs w:val="20"/>
              </w:rPr>
            </w:pPr>
            <w:r>
              <w:rPr>
                <w:rFonts w:ascii="Trebuchet MS" w:hAnsi="Trebuchet MS" w:cs="Arial"/>
                <w:sz w:val="20"/>
                <w:szCs w:val="20"/>
              </w:rPr>
              <w:t>IEC 61089</w:t>
            </w:r>
          </w:p>
        </w:tc>
        <w:tc>
          <w:tcPr>
            <w:tcW w:w="7384" w:type="dxa"/>
          </w:tcPr>
          <w:p w:rsidR="00AE043E" w:rsidRDefault="00AE043E" w:rsidP="008C1595">
            <w:pPr>
              <w:spacing w:after="0" w:line="360" w:lineRule="auto"/>
              <w:ind w:left="72"/>
              <w:jc w:val="both"/>
              <w:rPr>
                <w:rFonts w:ascii="Trebuchet MS" w:hAnsi="Trebuchet MS" w:cs="Arial"/>
                <w:sz w:val="20"/>
                <w:szCs w:val="20"/>
              </w:rPr>
            </w:pPr>
            <w:r>
              <w:rPr>
                <w:rFonts w:ascii="Trebuchet MS" w:hAnsi="Trebuchet MS" w:cs="Arial"/>
                <w:sz w:val="20"/>
                <w:szCs w:val="20"/>
              </w:rPr>
              <w:t xml:space="preserve">Round wire concentric lay overhead electrical stranded conductors </w:t>
            </w:r>
          </w:p>
        </w:tc>
      </w:tr>
      <w:tr w:rsidR="007F3370" w:rsidRPr="00831EC5" w:rsidTr="001710AC">
        <w:trPr>
          <w:trHeight w:val="80"/>
        </w:trPr>
        <w:tc>
          <w:tcPr>
            <w:tcW w:w="1890" w:type="dxa"/>
          </w:tcPr>
          <w:p w:rsidR="007F3370" w:rsidRDefault="007F3370" w:rsidP="008C1595">
            <w:pPr>
              <w:spacing w:after="0" w:line="360" w:lineRule="auto"/>
              <w:jc w:val="both"/>
              <w:rPr>
                <w:rFonts w:ascii="Trebuchet MS" w:hAnsi="Trebuchet MS" w:cs="Arial"/>
                <w:sz w:val="20"/>
                <w:szCs w:val="20"/>
              </w:rPr>
            </w:pPr>
            <w:r>
              <w:rPr>
                <w:rFonts w:ascii="Trebuchet MS" w:hAnsi="Trebuchet MS" w:cs="Arial"/>
                <w:sz w:val="20"/>
                <w:szCs w:val="20"/>
              </w:rPr>
              <w:t>AS/NZS ISO 9001</w:t>
            </w:r>
          </w:p>
        </w:tc>
        <w:tc>
          <w:tcPr>
            <w:tcW w:w="7384" w:type="dxa"/>
          </w:tcPr>
          <w:p w:rsidR="007F3370" w:rsidRDefault="007F3370" w:rsidP="008C1595">
            <w:pPr>
              <w:autoSpaceDE w:val="0"/>
              <w:autoSpaceDN w:val="0"/>
              <w:adjustRightInd w:val="0"/>
              <w:spacing w:after="0" w:line="360" w:lineRule="auto"/>
              <w:ind w:left="72"/>
              <w:jc w:val="both"/>
              <w:rPr>
                <w:rFonts w:ascii="Trebuchet MS" w:hAnsi="Trebuchet MS" w:cs="Arial"/>
                <w:iCs/>
                <w:sz w:val="20"/>
                <w:szCs w:val="20"/>
              </w:rPr>
            </w:pPr>
            <w:r>
              <w:rPr>
                <w:rFonts w:ascii="Trebuchet MS" w:hAnsi="Trebuchet MS" w:cs="Arial"/>
                <w:iCs/>
                <w:sz w:val="20"/>
                <w:szCs w:val="20"/>
              </w:rPr>
              <w:t xml:space="preserve">Quality management system – Requirements </w:t>
            </w:r>
          </w:p>
        </w:tc>
      </w:tr>
    </w:tbl>
    <w:p w:rsidR="00C7264C" w:rsidRDefault="00C7264C" w:rsidP="00C273E5">
      <w:pPr>
        <w:spacing w:line="240" w:lineRule="auto"/>
        <w:jc w:val="both"/>
        <w:rPr>
          <w:rFonts w:ascii="Trebuchet MS" w:hAnsi="Trebuchet MS" w:cs="Arial"/>
          <w:sz w:val="20"/>
          <w:szCs w:val="20"/>
        </w:rPr>
      </w:pPr>
    </w:p>
    <w:p w:rsidR="00C273E5" w:rsidRDefault="00C273E5" w:rsidP="00C273E5">
      <w:pPr>
        <w:spacing w:line="240" w:lineRule="auto"/>
        <w:jc w:val="both"/>
        <w:rPr>
          <w:rFonts w:ascii="Trebuchet MS" w:hAnsi="Trebuchet MS" w:cs="Arial"/>
          <w:sz w:val="20"/>
          <w:szCs w:val="20"/>
        </w:rPr>
      </w:pPr>
      <w:r w:rsidRPr="00C273E5">
        <w:rPr>
          <w:rFonts w:ascii="Trebuchet MS" w:hAnsi="Trebuchet MS" w:cs="Arial"/>
          <w:sz w:val="20"/>
          <w:szCs w:val="20"/>
        </w:rPr>
        <w:t xml:space="preserve">Should inconsistencies be identified between standards and/or this specification, the tenderer shall immediately refer such </w:t>
      </w:r>
      <w:r w:rsidR="00220910">
        <w:rPr>
          <w:rFonts w:ascii="Trebuchet MS" w:hAnsi="Trebuchet MS" w:cs="Arial"/>
          <w:sz w:val="20"/>
          <w:szCs w:val="20"/>
        </w:rPr>
        <w:t>inconsistencies to EFL</w:t>
      </w:r>
      <w:r w:rsidRPr="00C273E5">
        <w:rPr>
          <w:rFonts w:ascii="Trebuchet MS" w:hAnsi="Trebuchet MS" w:cs="Arial"/>
          <w:sz w:val="20"/>
          <w:szCs w:val="20"/>
        </w:rPr>
        <w:t xml:space="preserve"> for resolution.</w:t>
      </w:r>
    </w:p>
    <w:p w:rsidR="00BF012D" w:rsidRDefault="00BF012D" w:rsidP="00C273E5">
      <w:pPr>
        <w:spacing w:line="240" w:lineRule="auto"/>
        <w:jc w:val="both"/>
        <w:rPr>
          <w:rFonts w:ascii="Trebuchet MS" w:hAnsi="Trebuchet MS" w:cs="Arial"/>
          <w:sz w:val="20"/>
          <w:szCs w:val="20"/>
        </w:rPr>
      </w:pPr>
    </w:p>
    <w:p w:rsidR="005F5014" w:rsidRDefault="005F5014" w:rsidP="00C273E5">
      <w:pPr>
        <w:spacing w:line="240" w:lineRule="auto"/>
        <w:jc w:val="both"/>
        <w:rPr>
          <w:rFonts w:ascii="Trebuchet MS" w:hAnsi="Trebuchet MS" w:cs="Arial"/>
          <w:sz w:val="20"/>
          <w:szCs w:val="20"/>
        </w:rPr>
      </w:pPr>
    </w:p>
    <w:p w:rsidR="005F5014" w:rsidRDefault="005F5014" w:rsidP="00C273E5">
      <w:pPr>
        <w:spacing w:line="240" w:lineRule="auto"/>
        <w:jc w:val="both"/>
        <w:rPr>
          <w:rFonts w:ascii="Trebuchet MS" w:hAnsi="Trebuchet MS" w:cs="Arial"/>
          <w:sz w:val="20"/>
          <w:szCs w:val="20"/>
        </w:rPr>
      </w:pPr>
    </w:p>
    <w:p w:rsidR="00414DB7" w:rsidRDefault="00414DB7" w:rsidP="00C273E5">
      <w:pPr>
        <w:spacing w:line="240" w:lineRule="auto"/>
        <w:jc w:val="both"/>
        <w:rPr>
          <w:rFonts w:ascii="Trebuchet MS" w:hAnsi="Trebuchet MS" w:cs="Arial"/>
          <w:sz w:val="20"/>
          <w:szCs w:val="20"/>
        </w:rPr>
      </w:pPr>
    </w:p>
    <w:p w:rsidR="00527EE9" w:rsidRDefault="00527EE9" w:rsidP="00C273E5">
      <w:pPr>
        <w:spacing w:line="240" w:lineRule="auto"/>
        <w:jc w:val="both"/>
        <w:rPr>
          <w:rFonts w:ascii="Trebuchet MS" w:hAnsi="Trebuchet MS" w:cs="Arial"/>
          <w:sz w:val="20"/>
          <w:szCs w:val="20"/>
        </w:rPr>
      </w:pPr>
    </w:p>
    <w:p w:rsidR="00414DB7" w:rsidRDefault="00414DB7" w:rsidP="00C273E5">
      <w:pPr>
        <w:spacing w:line="240" w:lineRule="auto"/>
        <w:jc w:val="both"/>
        <w:rPr>
          <w:rFonts w:ascii="Trebuchet MS" w:hAnsi="Trebuchet MS" w:cs="Arial"/>
          <w:sz w:val="20"/>
          <w:szCs w:val="20"/>
        </w:rPr>
      </w:pPr>
    </w:p>
    <w:p w:rsidR="00414DB7" w:rsidRDefault="00414DB7" w:rsidP="00C273E5">
      <w:pPr>
        <w:spacing w:line="240" w:lineRule="auto"/>
        <w:jc w:val="both"/>
        <w:rPr>
          <w:rFonts w:ascii="Trebuchet MS" w:hAnsi="Trebuchet MS" w:cs="Arial"/>
          <w:sz w:val="20"/>
          <w:szCs w:val="20"/>
        </w:rPr>
      </w:pPr>
    </w:p>
    <w:p w:rsidR="00131CA2" w:rsidRDefault="00131CA2" w:rsidP="00C273E5">
      <w:pPr>
        <w:spacing w:line="240" w:lineRule="auto"/>
        <w:jc w:val="both"/>
        <w:rPr>
          <w:rFonts w:ascii="Trebuchet MS" w:hAnsi="Trebuchet MS" w:cs="Arial"/>
          <w:sz w:val="20"/>
          <w:szCs w:val="20"/>
        </w:rPr>
      </w:pPr>
    </w:p>
    <w:p w:rsidR="00E473FA" w:rsidRPr="00C273E5" w:rsidRDefault="00E473FA" w:rsidP="00C273E5">
      <w:pPr>
        <w:spacing w:line="240" w:lineRule="auto"/>
        <w:jc w:val="both"/>
        <w:rPr>
          <w:rFonts w:ascii="Trebuchet MS" w:hAnsi="Trebuchet MS" w:cs="Arial"/>
          <w:sz w:val="20"/>
          <w:szCs w:val="20"/>
        </w:rPr>
      </w:pPr>
    </w:p>
    <w:p w:rsidR="00A62D5F" w:rsidRPr="003070BD" w:rsidRDefault="004A24C5" w:rsidP="001D1793">
      <w:pPr>
        <w:pStyle w:val="Heading1"/>
        <w:numPr>
          <w:ilvl w:val="0"/>
          <w:numId w:val="7"/>
        </w:numPr>
        <w:rPr>
          <w:rFonts w:asciiTheme="majorHAnsi" w:hAnsiTheme="majorHAnsi"/>
          <w:color w:val="2E74B5" w:themeColor="accent1" w:themeShade="BF"/>
          <w:sz w:val="26"/>
          <w:szCs w:val="26"/>
        </w:rPr>
      </w:pPr>
      <w:bookmarkStart w:id="6" w:name="_Toc535393602"/>
      <w:r w:rsidRPr="003070BD">
        <w:rPr>
          <w:rFonts w:ascii="Trebuchet MS" w:hAnsi="Trebuchet MS"/>
          <w:b/>
        </w:rPr>
        <w:lastRenderedPageBreak/>
        <w:t>S</w:t>
      </w:r>
      <w:r w:rsidR="00D203B3" w:rsidRPr="003070BD">
        <w:rPr>
          <w:rFonts w:ascii="Trebuchet MS" w:hAnsi="Trebuchet MS"/>
          <w:b/>
        </w:rPr>
        <w:t>ystem Conditions</w:t>
      </w:r>
      <w:bookmarkEnd w:id="6"/>
      <w:r w:rsidR="00D203B3" w:rsidRPr="003070BD">
        <w:rPr>
          <w:rFonts w:asciiTheme="majorHAnsi" w:hAnsiTheme="majorHAnsi"/>
          <w:color w:val="2E74B5" w:themeColor="accent1" w:themeShade="BF"/>
          <w:sz w:val="26"/>
          <w:szCs w:val="26"/>
        </w:rPr>
        <w:t xml:space="preserve"> </w:t>
      </w:r>
    </w:p>
    <w:p w:rsidR="003070BD" w:rsidRPr="003070BD" w:rsidRDefault="00D203B3" w:rsidP="001D1793">
      <w:pPr>
        <w:pStyle w:val="Heading2"/>
        <w:numPr>
          <w:ilvl w:val="1"/>
          <w:numId w:val="7"/>
        </w:numPr>
        <w:ind w:left="0" w:firstLine="0"/>
        <w:rPr>
          <w:rFonts w:ascii="Trebuchet MS" w:hAnsi="Trebuchet MS"/>
          <w:b/>
          <w:color w:val="auto"/>
          <w:sz w:val="24"/>
        </w:rPr>
      </w:pPr>
      <w:bookmarkStart w:id="7" w:name="_Toc535393603"/>
      <w:r w:rsidRPr="003070BD">
        <w:rPr>
          <w:rFonts w:ascii="Trebuchet MS" w:hAnsi="Trebuchet MS"/>
          <w:b/>
          <w:color w:val="auto"/>
          <w:sz w:val="24"/>
        </w:rPr>
        <w:t>Environmental Conditions</w:t>
      </w:r>
      <w:bookmarkEnd w:id="7"/>
      <w:r w:rsidRPr="003070BD">
        <w:rPr>
          <w:rFonts w:ascii="Trebuchet MS" w:hAnsi="Trebuchet MS"/>
          <w:b/>
          <w:color w:val="auto"/>
          <w:sz w:val="24"/>
        </w:rPr>
        <w:t xml:space="preserve"> </w:t>
      </w:r>
    </w:p>
    <w:p w:rsidR="001827F1" w:rsidRDefault="00861992" w:rsidP="00861992">
      <w:pPr>
        <w:spacing w:before="240" w:after="0" w:line="240" w:lineRule="auto"/>
        <w:jc w:val="both"/>
        <w:rPr>
          <w:rFonts w:ascii="Trebuchet MS" w:hAnsi="Trebuchet MS" w:cs="Arial"/>
          <w:sz w:val="20"/>
          <w:szCs w:val="20"/>
        </w:rPr>
      </w:pPr>
      <w:r w:rsidRPr="00CD7967">
        <w:rPr>
          <w:rFonts w:ascii="Trebuchet MS" w:hAnsi="Trebuchet MS" w:cs="Arial"/>
          <w:sz w:val="20"/>
          <w:szCs w:val="20"/>
        </w:rPr>
        <w:t xml:space="preserve">The </w:t>
      </w:r>
      <w:r w:rsidR="007A656C">
        <w:rPr>
          <w:rFonts w:ascii="Trebuchet MS" w:hAnsi="Trebuchet MS" w:cs="Arial"/>
          <w:sz w:val="20"/>
          <w:szCs w:val="20"/>
        </w:rPr>
        <w:t xml:space="preserve">earth </w:t>
      </w:r>
      <w:r w:rsidR="00A74A63">
        <w:rPr>
          <w:rFonts w:ascii="Trebuchet MS" w:hAnsi="Trebuchet MS" w:cs="Arial"/>
          <w:sz w:val="20"/>
          <w:szCs w:val="20"/>
        </w:rPr>
        <w:t>wires</w:t>
      </w:r>
      <w:r w:rsidRPr="00CD7967">
        <w:rPr>
          <w:rFonts w:ascii="Trebuchet MS" w:hAnsi="Trebuchet MS" w:cs="Arial"/>
          <w:sz w:val="20"/>
          <w:szCs w:val="20"/>
        </w:rPr>
        <w:t xml:space="preserve"> shall be suitable for </w:t>
      </w:r>
      <w:r w:rsidR="00C14C46">
        <w:rPr>
          <w:rFonts w:ascii="Trebuchet MS" w:hAnsi="Trebuchet MS" w:cs="Arial"/>
          <w:sz w:val="20"/>
          <w:szCs w:val="20"/>
        </w:rPr>
        <w:t xml:space="preserve">outdoor installation </w:t>
      </w:r>
      <w:r w:rsidR="001827F1">
        <w:rPr>
          <w:rFonts w:ascii="Trebuchet MS" w:hAnsi="Trebuchet MS" w:cs="Arial"/>
          <w:sz w:val="20"/>
          <w:szCs w:val="20"/>
        </w:rPr>
        <w:t>and shall be designed to withstand</w:t>
      </w:r>
      <w:r w:rsidRPr="00CD7967">
        <w:rPr>
          <w:rFonts w:ascii="Trebuchet MS" w:hAnsi="Trebuchet MS" w:cs="Arial"/>
          <w:sz w:val="20"/>
          <w:szCs w:val="20"/>
        </w:rPr>
        <w:t xml:space="preserve"> the following </w:t>
      </w:r>
      <w:r w:rsidR="001827F1">
        <w:rPr>
          <w:rFonts w:ascii="Trebuchet MS" w:hAnsi="Trebuchet MS" w:cs="Arial"/>
          <w:sz w:val="20"/>
          <w:szCs w:val="20"/>
        </w:rPr>
        <w:t xml:space="preserve">service </w:t>
      </w:r>
      <w:r w:rsidRPr="00CD7967">
        <w:rPr>
          <w:rFonts w:ascii="Trebuchet MS" w:hAnsi="Trebuchet MS" w:cs="Arial"/>
          <w:sz w:val="20"/>
          <w:szCs w:val="20"/>
        </w:rPr>
        <w:t>conditions.</w:t>
      </w:r>
    </w:p>
    <w:p w:rsidR="00614136" w:rsidRPr="00614136" w:rsidRDefault="00614136" w:rsidP="00614136">
      <w:pPr>
        <w:rPr>
          <w:sz w:val="2"/>
          <w:szCs w:val="2"/>
        </w:rPr>
      </w:pPr>
    </w:p>
    <w:p w:rsidR="001827F1" w:rsidRPr="001827F1" w:rsidRDefault="001827F1" w:rsidP="00861992">
      <w:pPr>
        <w:spacing w:before="240" w:after="0" w:line="240" w:lineRule="auto"/>
        <w:jc w:val="both"/>
        <w:rPr>
          <w:rFonts w:ascii="Trebuchet MS" w:hAnsi="Trebuchet MS" w:cs="Arial"/>
          <w:sz w:val="2"/>
          <w:szCs w:val="20"/>
        </w:rPr>
      </w:pPr>
    </w:p>
    <w:tbl>
      <w:tblPr>
        <w:tblW w:w="1025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15"/>
        <w:gridCol w:w="540"/>
        <w:gridCol w:w="5400"/>
      </w:tblGrid>
      <w:tr w:rsidR="00861992" w:rsidRPr="00CD7967" w:rsidTr="004647D7">
        <w:trPr>
          <w:trHeight w:val="395"/>
        </w:trPr>
        <w:tc>
          <w:tcPr>
            <w:tcW w:w="4315" w:type="dxa"/>
            <w:vAlign w:val="center"/>
          </w:tcPr>
          <w:p w:rsidR="00861992" w:rsidRPr="00CD7967" w:rsidRDefault="00861992" w:rsidP="001827F1">
            <w:pPr>
              <w:spacing w:after="0" w:line="480" w:lineRule="auto"/>
              <w:rPr>
                <w:rFonts w:ascii="Trebuchet MS" w:hAnsi="Trebuchet MS" w:cs="Arial"/>
                <w:b/>
                <w:sz w:val="20"/>
                <w:szCs w:val="20"/>
              </w:rPr>
            </w:pPr>
            <w:r w:rsidRPr="00CD7967">
              <w:rPr>
                <w:rFonts w:ascii="Trebuchet MS" w:hAnsi="Trebuchet MS" w:cs="Arial"/>
                <w:b/>
                <w:sz w:val="20"/>
                <w:szCs w:val="20"/>
              </w:rPr>
              <w:t>Description</w:t>
            </w:r>
          </w:p>
        </w:tc>
        <w:tc>
          <w:tcPr>
            <w:tcW w:w="540" w:type="dxa"/>
            <w:vAlign w:val="center"/>
          </w:tcPr>
          <w:p w:rsidR="00861992" w:rsidRPr="00CD7967" w:rsidRDefault="00861992" w:rsidP="001827F1">
            <w:pPr>
              <w:spacing w:after="0" w:line="480" w:lineRule="auto"/>
              <w:rPr>
                <w:rFonts w:ascii="Trebuchet MS" w:hAnsi="Trebuchet MS" w:cs="Calibri"/>
                <w:b/>
                <w:sz w:val="20"/>
                <w:szCs w:val="20"/>
              </w:rPr>
            </w:pPr>
          </w:p>
        </w:tc>
        <w:tc>
          <w:tcPr>
            <w:tcW w:w="5400" w:type="dxa"/>
            <w:vAlign w:val="center"/>
          </w:tcPr>
          <w:p w:rsidR="00861992" w:rsidRPr="00CD7967" w:rsidRDefault="00861992" w:rsidP="001827F1">
            <w:pPr>
              <w:spacing w:after="0" w:line="480" w:lineRule="auto"/>
              <w:rPr>
                <w:rFonts w:ascii="Trebuchet MS" w:hAnsi="Trebuchet MS" w:cs="Calibri"/>
                <w:b/>
                <w:sz w:val="20"/>
                <w:szCs w:val="20"/>
              </w:rPr>
            </w:pPr>
            <w:r w:rsidRPr="00CD7967">
              <w:rPr>
                <w:rFonts w:ascii="Trebuchet MS" w:hAnsi="Trebuchet MS" w:cs="Calibri"/>
                <w:b/>
                <w:sz w:val="20"/>
                <w:szCs w:val="20"/>
              </w:rPr>
              <w:t>Conditions</w:t>
            </w:r>
          </w:p>
        </w:tc>
      </w:tr>
      <w:tr w:rsidR="00861992" w:rsidRPr="00CD7967" w:rsidTr="004647D7">
        <w:trPr>
          <w:trHeight w:val="179"/>
        </w:trPr>
        <w:tc>
          <w:tcPr>
            <w:tcW w:w="4315" w:type="dxa"/>
          </w:tcPr>
          <w:p w:rsidR="00861992"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 xml:space="preserve">Atmosphere </w:t>
            </w:r>
            <w:r w:rsidR="00191B23">
              <w:rPr>
                <w:rFonts w:ascii="Trebuchet MS" w:hAnsi="Trebuchet MS" w:cs="Arial"/>
                <w:sz w:val="20"/>
                <w:szCs w:val="20"/>
              </w:rPr>
              <w:t>Pollution Level</w:t>
            </w:r>
          </w:p>
        </w:tc>
        <w:tc>
          <w:tcPr>
            <w:tcW w:w="540" w:type="dxa"/>
          </w:tcPr>
          <w:p w:rsidR="00861992" w:rsidRPr="00CD7967" w:rsidRDefault="00861992" w:rsidP="001827F1">
            <w:pPr>
              <w:spacing w:after="0" w:line="480" w:lineRule="auto"/>
              <w:rPr>
                <w:rFonts w:ascii="Trebuchet MS" w:hAnsi="Trebuchet MS" w:cs="Calibri"/>
                <w:sz w:val="20"/>
                <w:szCs w:val="20"/>
              </w:rPr>
            </w:pPr>
            <w:r w:rsidRPr="00CD7967">
              <w:rPr>
                <w:rFonts w:ascii="Trebuchet MS" w:hAnsi="Trebuchet MS" w:cs="Calibri"/>
                <w:sz w:val="20"/>
                <w:szCs w:val="20"/>
              </w:rPr>
              <w:t>:</w:t>
            </w:r>
          </w:p>
        </w:tc>
        <w:tc>
          <w:tcPr>
            <w:tcW w:w="5400" w:type="dxa"/>
          </w:tcPr>
          <w:p w:rsidR="00861992" w:rsidRPr="00CD7967" w:rsidRDefault="007253DF" w:rsidP="007253DF">
            <w:pPr>
              <w:spacing w:after="0" w:line="480" w:lineRule="auto"/>
              <w:rPr>
                <w:rFonts w:ascii="Trebuchet MS" w:hAnsi="Trebuchet MS" w:cs="Calibri"/>
                <w:sz w:val="20"/>
                <w:szCs w:val="20"/>
              </w:rPr>
            </w:pPr>
            <w:r>
              <w:rPr>
                <w:rFonts w:ascii="Trebuchet MS" w:hAnsi="Trebuchet MS" w:cs="Calibri"/>
                <w:sz w:val="20"/>
                <w:szCs w:val="20"/>
              </w:rPr>
              <w:t>Very heavy (IEC 815)</w:t>
            </w:r>
          </w:p>
        </w:tc>
      </w:tr>
      <w:tr w:rsidR="00861992" w:rsidRPr="00CD7967" w:rsidTr="004647D7">
        <w:trPr>
          <w:trHeight w:val="395"/>
        </w:trPr>
        <w:tc>
          <w:tcPr>
            <w:tcW w:w="4315" w:type="dxa"/>
          </w:tcPr>
          <w:p w:rsidR="00861992"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 xml:space="preserve">Ambient </w:t>
            </w:r>
            <w:r w:rsidR="00861992" w:rsidRPr="00CD7967">
              <w:rPr>
                <w:rFonts w:ascii="Trebuchet MS" w:hAnsi="Trebuchet MS" w:cs="Arial"/>
                <w:sz w:val="20"/>
                <w:szCs w:val="20"/>
              </w:rPr>
              <w:t>Temperature</w:t>
            </w:r>
          </w:p>
        </w:tc>
        <w:tc>
          <w:tcPr>
            <w:tcW w:w="540" w:type="dxa"/>
          </w:tcPr>
          <w:p w:rsidR="00861992" w:rsidRPr="00CD7967" w:rsidRDefault="00861992" w:rsidP="001827F1">
            <w:pPr>
              <w:spacing w:after="0" w:line="480" w:lineRule="auto"/>
              <w:rPr>
                <w:rFonts w:ascii="Trebuchet MS" w:hAnsi="Trebuchet MS" w:cs="Calibri"/>
                <w:sz w:val="20"/>
                <w:szCs w:val="20"/>
              </w:rPr>
            </w:pPr>
            <w:r w:rsidRPr="00CD7967">
              <w:rPr>
                <w:rFonts w:ascii="Trebuchet MS" w:hAnsi="Trebuchet MS" w:cs="Calibri"/>
                <w:sz w:val="20"/>
                <w:szCs w:val="20"/>
              </w:rPr>
              <w:t>:</w:t>
            </w:r>
          </w:p>
        </w:tc>
        <w:tc>
          <w:tcPr>
            <w:tcW w:w="5400" w:type="dxa"/>
          </w:tcPr>
          <w:p w:rsidR="00861992" w:rsidRDefault="001827F1" w:rsidP="001827F1">
            <w:pPr>
              <w:spacing w:after="0" w:line="240" w:lineRule="auto"/>
              <w:rPr>
                <w:rFonts w:ascii="Trebuchet MS" w:hAnsi="Trebuchet MS" w:cs="Calibri"/>
                <w:sz w:val="20"/>
                <w:szCs w:val="20"/>
              </w:rPr>
            </w:pPr>
            <w:r>
              <w:rPr>
                <w:rFonts w:ascii="Trebuchet MS" w:hAnsi="Trebuchet MS" w:cs="Calibri"/>
                <w:sz w:val="20"/>
                <w:szCs w:val="20"/>
              </w:rPr>
              <w:t>Peak: 40</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Default="001827F1" w:rsidP="001827F1">
            <w:pPr>
              <w:spacing w:after="0" w:line="240" w:lineRule="auto"/>
              <w:rPr>
                <w:rFonts w:ascii="Trebuchet MS" w:hAnsi="Trebuchet MS" w:cs="Calibri"/>
                <w:sz w:val="20"/>
                <w:szCs w:val="20"/>
              </w:rPr>
            </w:pPr>
            <w:r>
              <w:rPr>
                <w:rFonts w:ascii="Trebuchet MS" w:hAnsi="Trebuchet MS" w:cs="Calibri"/>
                <w:sz w:val="20"/>
                <w:szCs w:val="20"/>
              </w:rPr>
              <w:t>24 Hour Average: 30</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Default="001827F1" w:rsidP="001827F1">
            <w:pPr>
              <w:spacing w:after="0" w:line="240" w:lineRule="auto"/>
              <w:rPr>
                <w:rFonts w:ascii="Trebuchet MS" w:hAnsi="Trebuchet MS" w:cs="Calibri"/>
                <w:sz w:val="20"/>
                <w:szCs w:val="20"/>
              </w:rPr>
            </w:pPr>
            <w:r>
              <w:rPr>
                <w:rFonts w:ascii="Trebuchet MS" w:hAnsi="Trebuchet MS" w:cs="Calibri"/>
                <w:sz w:val="20"/>
                <w:szCs w:val="20"/>
              </w:rPr>
              <w:t>Annual Average: 22</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Pr="00CD7967" w:rsidRDefault="001827F1" w:rsidP="001827F1">
            <w:pPr>
              <w:spacing w:after="0" w:line="480" w:lineRule="auto"/>
              <w:rPr>
                <w:rFonts w:ascii="Trebuchet MS" w:hAnsi="Trebuchet MS" w:cs="Calibri"/>
                <w:sz w:val="20"/>
                <w:szCs w:val="20"/>
              </w:rPr>
            </w:pPr>
            <w:r>
              <w:rPr>
                <w:rFonts w:ascii="Trebuchet MS" w:hAnsi="Trebuchet MS" w:cs="Calibri"/>
                <w:sz w:val="20"/>
                <w:szCs w:val="20"/>
              </w:rPr>
              <w:t>Minimum: 10</w:t>
            </w:r>
            <w:r w:rsidRPr="001827F1">
              <w:rPr>
                <w:rFonts w:ascii="Trebuchet MS" w:hAnsi="Trebuchet MS" w:cs="Calibri"/>
                <w:sz w:val="20"/>
                <w:szCs w:val="20"/>
                <w:vertAlign w:val="superscript"/>
              </w:rPr>
              <w:t>o</w:t>
            </w:r>
            <w:r>
              <w:rPr>
                <w:rFonts w:ascii="Trebuchet MS" w:hAnsi="Trebuchet MS" w:cs="Calibri"/>
                <w:sz w:val="20"/>
                <w:szCs w:val="20"/>
              </w:rPr>
              <w:t>C</w:t>
            </w:r>
          </w:p>
        </w:tc>
      </w:tr>
      <w:tr w:rsidR="00861992" w:rsidRPr="00CD7967" w:rsidTr="004647D7">
        <w:tc>
          <w:tcPr>
            <w:tcW w:w="4315" w:type="dxa"/>
          </w:tcPr>
          <w:p w:rsidR="00861992"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Relative H</w:t>
            </w:r>
            <w:r w:rsidR="00861992" w:rsidRPr="00CD7967">
              <w:rPr>
                <w:rFonts w:ascii="Trebuchet MS" w:hAnsi="Trebuchet MS" w:cs="Arial"/>
                <w:sz w:val="20"/>
                <w:szCs w:val="20"/>
              </w:rPr>
              <w:t>umidity</w:t>
            </w:r>
            <w:r>
              <w:rPr>
                <w:rFonts w:ascii="Trebuchet MS" w:hAnsi="Trebuchet MS" w:cs="Arial"/>
                <w:sz w:val="20"/>
                <w:szCs w:val="20"/>
              </w:rPr>
              <w:t xml:space="preserve"> (Average) </w:t>
            </w:r>
          </w:p>
        </w:tc>
        <w:tc>
          <w:tcPr>
            <w:tcW w:w="540" w:type="dxa"/>
          </w:tcPr>
          <w:p w:rsidR="00861992" w:rsidRPr="00CD7967" w:rsidRDefault="00861992" w:rsidP="001827F1">
            <w:pPr>
              <w:spacing w:after="0" w:line="480" w:lineRule="auto"/>
              <w:rPr>
                <w:rFonts w:ascii="Trebuchet MS" w:hAnsi="Trebuchet MS" w:cs="Arial"/>
                <w:sz w:val="20"/>
                <w:szCs w:val="20"/>
              </w:rPr>
            </w:pPr>
            <w:r w:rsidRPr="00CD7967">
              <w:rPr>
                <w:rFonts w:ascii="Trebuchet MS" w:hAnsi="Trebuchet MS" w:cs="Arial"/>
                <w:sz w:val="20"/>
                <w:szCs w:val="20"/>
              </w:rPr>
              <w:t>:</w:t>
            </w:r>
          </w:p>
        </w:tc>
        <w:tc>
          <w:tcPr>
            <w:tcW w:w="5400" w:type="dxa"/>
          </w:tcPr>
          <w:p w:rsidR="00861992" w:rsidRPr="00CD7967" w:rsidRDefault="00861992" w:rsidP="001827F1">
            <w:pPr>
              <w:spacing w:after="0" w:line="480" w:lineRule="auto"/>
              <w:rPr>
                <w:rFonts w:ascii="Trebuchet MS" w:hAnsi="Trebuchet MS" w:cs="Arial"/>
                <w:sz w:val="20"/>
                <w:szCs w:val="20"/>
              </w:rPr>
            </w:pPr>
            <w:r w:rsidRPr="00CD7967">
              <w:rPr>
                <w:rFonts w:ascii="Trebuchet MS" w:hAnsi="Trebuchet MS" w:cs="Arial"/>
                <w:sz w:val="20"/>
                <w:szCs w:val="20"/>
              </w:rPr>
              <w:t>85%</w:t>
            </w:r>
          </w:p>
        </w:tc>
      </w:tr>
      <w:tr w:rsidR="00861992" w:rsidRPr="00CD7967" w:rsidTr="004647D7">
        <w:tc>
          <w:tcPr>
            <w:tcW w:w="4315" w:type="dxa"/>
          </w:tcPr>
          <w:p w:rsidR="00861992"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 xml:space="preserve">Rainfall </w:t>
            </w:r>
          </w:p>
        </w:tc>
        <w:tc>
          <w:tcPr>
            <w:tcW w:w="540" w:type="dxa"/>
          </w:tcPr>
          <w:p w:rsidR="00861992" w:rsidRPr="00CD7967" w:rsidRDefault="00861992" w:rsidP="001827F1">
            <w:pPr>
              <w:spacing w:after="0" w:line="480" w:lineRule="auto"/>
              <w:rPr>
                <w:rFonts w:ascii="Trebuchet MS" w:hAnsi="Trebuchet MS" w:cs="Arial"/>
                <w:sz w:val="20"/>
                <w:szCs w:val="20"/>
              </w:rPr>
            </w:pPr>
            <w:r w:rsidRPr="00CD7967">
              <w:rPr>
                <w:rFonts w:ascii="Trebuchet MS" w:hAnsi="Trebuchet MS" w:cs="Arial"/>
                <w:sz w:val="20"/>
                <w:szCs w:val="20"/>
              </w:rPr>
              <w:t>:</w:t>
            </w:r>
          </w:p>
        </w:tc>
        <w:tc>
          <w:tcPr>
            <w:tcW w:w="5400" w:type="dxa"/>
          </w:tcPr>
          <w:p w:rsidR="00861992" w:rsidRPr="00CD7967" w:rsidRDefault="00191B23" w:rsidP="001827F1">
            <w:pPr>
              <w:spacing w:after="0" w:line="480" w:lineRule="auto"/>
              <w:rPr>
                <w:rFonts w:ascii="Trebuchet MS" w:hAnsi="Trebuchet MS" w:cs="Arial"/>
                <w:sz w:val="20"/>
                <w:szCs w:val="20"/>
              </w:rPr>
            </w:pPr>
            <w:r>
              <w:rPr>
                <w:rFonts w:ascii="Trebuchet MS" w:hAnsi="Trebuchet MS" w:cs="Arial"/>
                <w:sz w:val="20"/>
                <w:szCs w:val="20"/>
              </w:rPr>
              <w:t>Annual Average: 2663</w:t>
            </w:r>
            <w:r w:rsidR="001827F1">
              <w:rPr>
                <w:rFonts w:ascii="Trebuchet MS" w:hAnsi="Trebuchet MS" w:cs="Arial"/>
                <w:sz w:val="20"/>
                <w:szCs w:val="20"/>
              </w:rPr>
              <w:t xml:space="preserve">mm </w:t>
            </w:r>
          </w:p>
        </w:tc>
      </w:tr>
      <w:tr w:rsidR="007253DF" w:rsidRPr="00CD7967" w:rsidTr="004647D7">
        <w:tc>
          <w:tcPr>
            <w:tcW w:w="4315" w:type="dxa"/>
          </w:tcPr>
          <w:p w:rsidR="007253DF" w:rsidRDefault="007253DF" w:rsidP="001827F1">
            <w:pPr>
              <w:spacing w:after="0" w:line="480" w:lineRule="auto"/>
              <w:rPr>
                <w:rFonts w:ascii="Trebuchet MS" w:hAnsi="Trebuchet MS" w:cs="Arial"/>
                <w:sz w:val="20"/>
                <w:szCs w:val="20"/>
              </w:rPr>
            </w:pPr>
            <w:r>
              <w:rPr>
                <w:rFonts w:ascii="Trebuchet MS" w:hAnsi="Trebuchet MS" w:cs="Arial"/>
                <w:sz w:val="20"/>
                <w:szCs w:val="20"/>
              </w:rPr>
              <w:t xml:space="preserve">Wind Speed </w:t>
            </w:r>
          </w:p>
        </w:tc>
        <w:tc>
          <w:tcPr>
            <w:tcW w:w="540" w:type="dxa"/>
          </w:tcPr>
          <w:p w:rsidR="007253DF" w:rsidRPr="00CD7967" w:rsidRDefault="007253DF" w:rsidP="001827F1">
            <w:pPr>
              <w:spacing w:after="0" w:line="480" w:lineRule="auto"/>
              <w:rPr>
                <w:rFonts w:ascii="Trebuchet MS" w:hAnsi="Trebuchet MS" w:cs="Arial"/>
                <w:sz w:val="20"/>
                <w:szCs w:val="20"/>
              </w:rPr>
            </w:pPr>
            <w:r>
              <w:rPr>
                <w:rFonts w:ascii="Trebuchet MS" w:hAnsi="Trebuchet MS" w:cs="Arial"/>
                <w:sz w:val="20"/>
                <w:szCs w:val="20"/>
              </w:rPr>
              <w:t>:</w:t>
            </w:r>
          </w:p>
        </w:tc>
        <w:tc>
          <w:tcPr>
            <w:tcW w:w="5400" w:type="dxa"/>
          </w:tcPr>
          <w:p w:rsidR="007253DF" w:rsidRDefault="007253DF" w:rsidP="001827F1">
            <w:pPr>
              <w:spacing w:after="0" w:line="480" w:lineRule="auto"/>
              <w:rPr>
                <w:rFonts w:ascii="Trebuchet MS" w:hAnsi="Trebuchet MS" w:cs="Arial"/>
                <w:sz w:val="20"/>
                <w:szCs w:val="20"/>
              </w:rPr>
            </w:pPr>
            <w:r>
              <w:rPr>
                <w:rFonts w:ascii="Trebuchet MS" w:hAnsi="Trebuchet MS" w:cs="Arial"/>
                <w:sz w:val="20"/>
                <w:szCs w:val="20"/>
              </w:rPr>
              <w:t>Sustained: 55 m/s</w:t>
            </w:r>
          </w:p>
          <w:p w:rsidR="007253DF" w:rsidRDefault="007253DF" w:rsidP="001827F1">
            <w:pPr>
              <w:spacing w:after="0" w:line="480" w:lineRule="auto"/>
              <w:rPr>
                <w:rFonts w:ascii="Trebuchet MS" w:hAnsi="Trebuchet MS" w:cs="Arial"/>
                <w:sz w:val="20"/>
                <w:szCs w:val="20"/>
              </w:rPr>
            </w:pPr>
            <w:r>
              <w:rPr>
                <w:rFonts w:ascii="Trebuchet MS" w:hAnsi="Trebuchet MS" w:cs="Arial"/>
                <w:sz w:val="20"/>
                <w:szCs w:val="20"/>
              </w:rPr>
              <w:t>Gusts: 70 – 110 m/s</w:t>
            </w:r>
          </w:p>
        </w:tc>
      </w:tr>
      <w:tr w:rsidR="00861992" w:rsidRPr="00CD7967" w:rsidTr="004647D7">
        <w:tc>
          <w:tcPr>
            <w:tcW w:w="4315" w:type="dxa"/>
          </w:tcPr>
          <w:p w:rsidR="00861992" w:rsidRPr="00CD7967" w:rsidRDefault="00861992" w:rsidP="001827F1">
            <w:pPr>
              <w:spacing w:after="0" w:line="480" w:lineRule="auto"/>
              <w:rPr>
                <w:rFonts w:ascii="Trebuchet MS" w:hAnsi="Trebuchet MS" w:cs="Arial"/>
                <w:sz w:val="20"/>
                <w:szCs w:val="20"/>
              </w:rPr>
            </w:pPr>
            <w:proofErr w:type="spellStart"/>
            <w:r w:rsidRPr="00CD7967">
              <w:rPr>
                <w:rFonts w:ascii="Trebuchet MS" w:hAnsi="Trebuchet MS" w:cs="Arial"/>
                <w:sz w:val="20"/>
                <w:szCs w:val="20"/>
              </w:rPr>
              <w:t>Isokeraunic</w:t>
            </w:r>
            <w:proofErr w:type="spellEnd"/>
            <w:r w:rsidRPr="00CD7967">
              <w:rPr>
                <w:rFonts w:ascii="Trebuchet MS" w:hAnsi="Trebuchet MS" w:cs="Arial"/>
                <w:sz w:val="20"/>
                <w:szCs w:val="20"/>
              </w:rPr>
              <w:t xml:space="preserve"> (Thunder day) level</w:t>
            </w:r>
          </w:p>
        </w:tc>
        <w:tc>
          <w:tcPr>
            <w:tcW w:w="540" w:type="dxa"/>
          </w:tcPr>
          <w:p w:rsidR="00861992" w:rsidRPr="00CD7967" w:rsidRDefault="00861992" w:rsidP="001827F1">
            <w:pPr>
              <w:spacing w:after="0" w:line="480" w:lineRule="auto"/>
              <w:rPr>
                <w:rFonts w:ascii="Trebuchet MS" w:hAnsi="Trebuchet MS" w:cs="Arial"/>
                <w:sz w:val="20"/>
                <w:szCs w:val="20"/>
              </w:rPr>
            </w:pPr>
            <w:r w:rsidRPr="00CD7967">
              <w:rPr>
                <w:rFonts w:ascii="Trebuchet MS" w:hAnsi="Trebuchet MS" w:cs="Arial"/>
                <w:sz w:val="20"/>
                <w:szCs w:val="20"/>
              </w:rPr>
              <w:t>:</w:t>
            </w:r>
          </w:p>
        </w:tc>
        <w:tc>
          <w:tcPr>
            <w:tcW w:w="5400" w:type="dxa"/>
          </w:tcPr>
          <w:p w:rsidR="00861992" w:rsidRPr="00CD7967" w:rsidRDefault="00861992" w:rsidP="001827F1">
            <w:pPr>
              <w:spacing w:after="0" w:line="480" w:lineRule="auto"/>
              <w:rPr>
                <w:rFonts w:ascii="Trebuchet MS" w:hAnsi="Trebuchet MS" w:cs="Arial"/>
                <w:sz w:val="20"/>
                <w:szCs w:val="20"/>
              </w:rPr>
            </w:pPr>
            <w:r w:rsidRPr="00CD7967">
              <w:rPr>
                <w:rFonts w:ascii="Trebuchet MS" w:hAnsi="Trebuchet MS" w:cs="Arial"/>
                <w:sz w:val="20"/>
                <w:szCs w:val="20"/>
              </w:rPr>
              <w:t>60 thunder days per year</w:t>
            </w:r>
          </w:p>
        </w:tc>
      </w:tr>
      <w:tr w:rsidR="001827F1" w:rsidRPr="00CD7967" w:rsidTr="004647D7">
        <w:tc>
          <w:tcPr>
            <w:tcW w:w="4315" w:type="dxa"/>
          </w:tcPr>
          <w:p w:rsidR="001827F1"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 xml:space="preserve">Seismic </w:t>
            </w:r>
          </w:p>
        </w:tc>
        <w:tc>
          <w:tcPr>
            <w:tcW w:w="540" w:type="dxa"/>
          </w:tcPr>
          <w:p w:rsidR="001827F1"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w:t>
            </w:r>
          </w:p>
        </w:tc>
        <w:tc>
          <w:tcPr>
            <w:tcW w:w="5400" w:type="dxa"/>
          </w:tcPr>
          <w:p w:rsidR="001827F1" w:rsidRPr="00CD7967" w:rsidRDefault="001827F1" w:rsidP="001827F1">
            <w:pPr>
              <w:spacing w:after="0" w:line="480" w:lineRule="auto"/>
              <w:rPr>
                <w:rFonts w:ascii="Trebuchet MS" w:hAnsi="Trebuchet MS" w:cs="Arial"/>
                <w:sz w:val="20"/>
                <w:szCs w:val="20"/>
              </w:rPr>
            </w:pPr>
            <w:r>
              <w:rPr>
                <w:rFonts w:ascii="Trebuchet MS" w:hAnsi="Trebuchet MS" w:cs="Arial"/>
                <w:sz w:val="20"/>
                <w:szCs w:val="20"/>
              </w:rPr>
              <w:t xml:space="preserve">To a maximum of 7 on the open-ended Richter Scale </w:t>
            </w:r>
          </w:p>
        </w:tc>
      </w:tr>
    </w:tbl>
    <w:p w:rsidR="00DE33A4" w:rsidRDefault="00DE33A4" w:rsidP="00DE33A4"/>
    <w:p w:rsidR="00DE33A4" w:rsidRPr="00DE33A4" w:rsidRDefault="00DE33A4" w:rsidP="00DE33A4">
      <w:pPr>
        <w:jc w:val="both"/>
        <w:rPr>
          <w:rFonts w:ascii="Trebuchet MS" w:hAnsi="Trebuchet MS"/>
          <w:sz w:val="20"/>
        </w:rPr>
      </w:pPr>
      <w:r w:rsidRPr="00586D88">
        <w:rPr>
          <w:rFonts w:ascii="Trebuchet MS" w:hAnsi="Trebuchet MS"/>
          <w:b/>
          <w:sz w:val="20"/>
        </w:rPr>
        <w:t>Note:</w:t>
      </w:r>
      <w:r w:rsidRPr="00DE33A4">
        <w:rPr>
          <w:rFonts w:ascii="Trebuchet MS" w:hAnsi="Trebuchet MS"/>
          <w:sz w:val="20"/>
        </w:rPr>
        <w:t xml:space="preserve"> Fiji is situated in a region where cyclones are experienced frequently. All plant and equipment shall be designed and constructed to withstand these extreme conditions. </w:t>
      </w:r>
    </w:p>
    <w:p w:rsidR="00024DFC" w:rsidRDefault="004F1BF6" w:rsidP="001D1793">
      <w:pPr>
        <w:pStyle w:val="Heading2"/>
        <w:numPr>
          <w:ilvl w:val="1"/>
          <w:numId w:val="7"/>
        </w:numPr>
        <w:ind w:left="0" w:firstLine="0"/>
        <w:rPr>
          <w:rFonts w:ascii="Trebuchet MS" w:hAnsi="Trebuchet MS"/>
          <w:b/>
          <w:color w:val="auto"/>
          <w:sz w:val="24"/>
        </w:rPr>
      </w:pPr>
      <w:bookmarkStart w:id="8" w:name="_Toc535393604"/>
      <w:r w:rsidRPr="00024DFC">
        <w:rPr>
          <w:rFonts w:ascii="Trebuchet MS" w:hAnsi="Trebuchet MS"/>
          <w:b/>
          <w:color w:val="auto"/>
          <w:sz w:val="24"/>
        </w:rPr>
        <w:t>System Conditions</w:t>
      </w:r>
      <w:bookmarkEnd w:id="8"/>
      <w:r w:rsidRPr="00024DFC">
        <w:rPr>
          <w:rFonts w:ascii="Trebuchet MS" w:hAnsi="Trebuchet MS"/>
          <w:b/>
          <w:color w:val="auto"/>
          <w:sz w:val="24"/>
        </w:rPr>
        <w:t xml:space="preserve"> </w:t>
      </w:r>
    </w:p>
    <w:p w:rsidR="00E06455" w:rsidRPr="00E06455" w:rsidRDefault="00E06455" w:rsidP="00E06455">
      <w:pPr>
        <w:rPr>
          <w:sz w:val="2"/>
          <w:szCs w:val="2"/>
        </w:rPr>
      </w:pPr>
    </w:p>
    <w:tbl>
      <w:tblPr>
        <w:tblW w:w="4136"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16"/>
        <w:gridCol w:w="3418"/>
      </w:tblGrid>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Nominal Voltage</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33kV</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System Highest Voltage</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 xml:space="preserve">36kV </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System Frequency</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 xml:space="preserve">50Hz </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 xml:space="preserve">Number of Phases </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3</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System Earthing</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 xml:space="preserve">Effectively Earthed </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 xml:space="preserve">Impulse Withstand Voltage (peak) </w:t>
            </w:r>
          </w:p>
        </w:tc>
        <w:tc>
          <w:tcPr>
            <w:tcW w:w="2210" w:type="pct"/>
          </w:tcPr>
          <w:p w:rsidR="0034664C" w:rsidRPr="00761487" w:rsidRDefault="0034664C" w:rsidP="00647187">
            <w:pPr>
              <w:spacing w:after="0" w:line="360" w:lineRule="auto"/>
              <w:rPr>
                <w:rFonts w:ascii="Trebuchet MS" w:hAnsi="Trebuchet MS" w:cs="Arial"/>
                <w:sz w:val="20"/>
                <w:szCs w:val="20"/>
              </w:rPr>
            </w:pPr>
            <w:r>
              <w:rPr>
                <w:rFonts w:ascii="Trebuchet MS" w:hAnsi="Trebuchet MS" w:cs="Arial"/>
                <w:sz w:val="20"/>
                <w:szCs w:val="20"/>
              </w:rPr>
              <w:t xml:space="preserve">200kV </w:t>
            </w:r>
          </w:p>
        </w:tc>
      </w:tr>
      <w:tr w:rsidR="0034664C" w:rsidRPr="00761487" w:rsidTr="0034664C">
        <w:tc>
          <w:tcPr>
            <w:tcW w:w="2790" w:type="pct"/>
          </w:tcPr>
          <w:p w:rsidR="0034664C" w:rsidRPr="00761487" w:rsidRDefault="0034664C" w:rsidP="00647187">
            <w:pPr>
              <w:spacing w:after="0" w:line="360" w:lineRule="auto"/>
              <w:jc w:val="both"/>
              <w:rPr>
                <w:rFonts w:ascii="Trebuchet MS" w:hAnsi="Trebuchet MS" w:cs="Arial"/>
                <w:sz w:val="20"/>
                <w:szCs w:val="20"/>
              </w:rPr>
            </w:pPr>
            <w:r w:rsidRPr="00761487">
              <w:rPr>
                <w:rFonts w:ascii="Trebuchet MS" w:hAnsi="Trebuchet MS" w:cs="Arial"/>
                <w:sz w:val="20"/>
                <w:szCs w:val="20"/>
              </w:rPr>
              <w:t>Power Frequency Withstand Voltage</w:t>
            </w:r>
            <w:r>
              <w:rPr>
                <w:rFonts w:ascii="Trebuchet MS" w:hAnsi="Trebuchet MS" w:cs="Arial"/>
                <w:sz w:val="20"/>
                <w:szCs w:val="20"/>
              </w:rPr>
              <w:t xml:space="preserve"> (</w:t>
            </w:r>
            <w:proofErr w:type="spellStart"/>
            <w:r>
              <w:rPr>
                <w:rFonts w:ascii="Trebuchet MS" w:hAnsi="Trebuchet MS" w:cs="Arial"/>
                <w:sz w:val="20"/>
                <w:szCs w:val="20"/>
              </w:rPr>
              <w:t>rms</w:t>
            </w:r>
            <w:proofErr w:type="spellEnd"/>
            <w:r>
              <w:rPr>
                <w:rFonts w:ascii="Trebuchet MS" w:hAnsi="Trebuchet MS" w:cs="Arial"/>
                <w:sz w:val="20"/>
                <w:szCs w:val="20"/>
              </w:rPr>
              <w:t xml:space="preserve">) </w:t>
            </w:r>
          </w:p>
        </w:tc>
        <w:tc>
          <w:tcPr>
            <w:tcW w:w="2210" w:type="pct"/>
          </w:tcPr>
          <w:p w:rsidR="0034664C" w:rsidRPr="00761487" w:rsidRDefault="0034664C" w:rsidP="00647187">
            <w:pPr>
              <w:spacing w:after="0" w:line="360" w:lineRule="auto"/>
              <w:rPr>
                <w:rFonts w:ascii="Trebuchet MS" w:hAnsi="Trebuchet MS" w:cs="Arial"/>
                <w:sz w:val="20"/>
                <w:szCs w:val="20"/>
              </w:rPr>
            </w:pPr>
            <w:r w:rsidRPr="00761487">
              <w:rPr>
                <w:rFonts w:ascii="Trebuchet MS" w:hAnsi="Trebuchet MS" w:cs="Arial"/>
                <w:sz w:val="20"/>
                <w:szCs w:val="20"/>
              </w:rPr>
              <w:t xml:space="preserve">70kV </w:t>
            </w:r>
          </w:p>
        </w:tc>
      </w:tr>
      <w:tr w:rsidR="007253DF" w:rsidRPr="00761487" w:rsidTr="0034664C">
        <w:tc>
          <w:tcPr>
            <w:tcW w:w="2790" w:type="pct"/>
          </w:tcPr>
          <w:p w:rsidR="007253DF" w:rsidRPr="00761487" w:rsidRDefault="0087599B" w:rsidP="00647187">
            <w:pPr>
              <w:spacing w:after="0" w:line="360" w:lineRule="auto"/>
              <w:jc w:val="both"/>
              <w:rPr>
                <w:rFonts w:ascii="Trebuchet MS" w:hAnsi="Trebuchet MS" w:cs="Arial"/>
                <w:sz w:val="20"/>
                <w:szCs w:val="20"/>
              </w:rPr>
            </w:pPr>
            <w:r>
              <w:rPr>
                <w:rFonts w:ascii="Trebuchet MS" w:hAnsi="Trebuchet MS" w:cs="Arial"/>
                <w:sz w:val="20"/>
                <w:szCs w:val="20"/>
              </w:rPr>
              <w:t>Design Symmetrical Fault Level</w:t>
            </w:r>
          </w:p>
        </w:tc>
        <w:tc>
          <w:tcPr>
            <w:tcW w:w="2210" w:type="pct"/>
          </w:tcPr>
          <w:p w:rsidR="007253DF" w:rsidRPr="00761487" w:rsidRDefault="00E5050B" w:rsidP="00647187">
            <w:pPr>
              <w:spacing w:after="0" w:line="360" w:lineRule="auto"/>
              <w:rPr>
                <w:rFonts w:ascii="Trebuchet MS" w:hAnsi="Trebuchet MS" w:cs="Arial"/>
                <w:sz w:val="20"/>
                <w:szCs w:val="20"/>
              </w:rPr>
            </w:pPr>
            <w:r>
              <w:rPr>
                <w:rFonts w:ascii="Trebuchet MS" w:hAnsi="Trebuchet MS" w:cs="Arial"/>
                <w:sz w:val="20"/>
                <w:szCs w:val="20"/>
              </w:rPr>
              <w:t>31.5 kA</w:t>
            </w:r>
          </w:p>
        </w:tc>
      </w:tr>
    </w:tbl>
    <w:p w:rsidR="00B25411" w:rsidRDefault="00B25411"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4D77A3" w:rsidRDefault="004D77A3" w:rsidP="00B25411">
      <w:pPr>
        <w:spacing w:after="0" w:line="240" w:lineRule="auto"/>
        <w:jc w:val="both"/>
        <w:rPr>
          <w:rFonts w:ascii="Trebuchet MS" w:hAnsi="Trebuchet MS" w:cs="Arial"/>
          <w:b/>
          <w:sz w:val="20"/>
          <w:szCs w:val="20"/>
        </w:rPr>
      </w:pPr>
    </w:p>
    <w:p w:rsidR="0034664C" w:rsidRDefault="0034664C" w:rsidP="00B25411">
      <w:pPr>
        <w:spacing w:after="0" w:line="240" w:lineRule="auto"/>
        <w:jc w:val="both"/>
        <w:rPr>
          <w:rFonts w:ascii="Trebuchet MS" w:hAnsi="Trebuchet MS" w:cs="Arial"/>
          <w:b/>
          <w:sz w:val="20"/>
          <w:szCs w:val="20"/>
        </w:rPr>
      </w:pPr>
    </w:p>
    <w:p w:rsidR="00647187" w:rsidRPr="00CD7967" w:rsidRDefault="00647187" w:rsidP="00B25411">
      <w:pPr>
        <w:spacing w:after="0" w:line="240" w:lineRule="auto"/>
        <w:jc w:val="both"/>
        <w:rPr>
          <w:rFonts w:ascii="Trebuchet MS" w:hAnsi="Trebuchet MS" w:cs="Arial"/>
          <w:b/>
          <w:sz w:val="20"/>
          <w:szCs w:val="20"/>
        </w:rPr>
      </w:pPr>
    </w:p>
    <w:p w:rsidR="00352197" w:rsidRPr="00352197" w:rsidRDefault="00F26DD0" w:rsidP="001D1793">
      <w:pPr>
        <w:pStyle w:val="Heading1"/>
        <w:numPr>
          <w:ilvl w:val="0"/>
          <w:numId w:val="7"/>
        </w:numPr>
        <w:rPr>
          <w:rFonts w:ascii="Trebuchet MS" w:hAnsi="Trebuchet MS"/>
          <w:b/>
        </w:rPr>
      </w:pPr>
      <w:bookmarkStart w:id="9" w:name="_Toc535393605"/>
      <w:r w:rsidRPr="00352197">
        <w:rPr>
          <w:rFonts w:ascii="Trebuchet MS" w:hAnsi="Trebuchet MS"/>
          <w:b/>
        </w:rPr>
        <w:t>Design and Construction</w:t>
      </w:r>
      <w:bookmarkEnd w:id="9"/>
      <w:r w:rsidRPr="00352197">
        <w:rPr>
          <w:rFonts w:ascii="Trebuchet MS" w:hAnsi="Trebuchet MS"/>
          <w:b/>
        </w:rPr>
        <w:t xml:space="preserve"> </w:t>
      </w:r>
    </w:p>
    <w:p w:rsidR="007F0157" w:rsidRPr="00CD7967" w:rsidRDefault="007F0157" w:rsidP="007F0157">
      <w:pPr>
        <w:spacing w:before="240" w:after="0" w:line="240" w:lineRule="auto"/>
        <w:jc w:val="both"/>
        <w:rPr>
          <w:rFonts w:ascii="Trebuchet MS" w:hAnsi="Trebuchet MS" w:cs="Arial"/>
          <w:sz w:val="20"/>
          <w:szCs w:val="20"/>
        </w:rPr>
      </w:pPr>
      <w:r w:rsidRPr="00CD7967">
        <w:rPr>
          <w:rFonts w:ascii="Trebuchet MS" w:hAnsi="Trebuchet MS" w:cs="Arial"/>
          <w:sz w:val="20"/>
          <w:szCs w:val="20"/>
        </w:rPr>
        <w:t xml:space="preserve">Equipment offered </w:t>
      </w:r>
      <w:r w:rsidR="00647187">
        <w:rPr>
          <w:rFonts w:ascii="Trebuchet MS" w:hAnsi="Trebuchet MS" w:cs="Arial"/>
          <w:sz w:val="20"/>
          <w:szCs w:val="20"/>
        </w:rPr>
        <w:t xml:space="preserve">by the bidders will need to conform to this Specification. </w:t>
      </w:r>
    </w:p>
    <w:p w:rsidR="001B4660" w:rsidRPr="00204310" w:rsidRDefault="009B6668" w:rsidP="001D1793">
      <w:pPr>
        <w:pStyle w:val="Heading2"/>
        <w:numPr>
          <w:ilvl w:val="1"/>
          <w:numId w:val="7"/>
        </w:numPr>
        <w:ind w:left="0" w:firstLine="0"/>
        <w:rPr>
          <w:rFonts w:ascii="Trebuchet MS" w:hAnsi="Trebuchet MS"/>
          <w:b/>
          <w:color w:val="auto"/>
          <w:sz w:val="24"/>
        </w:rPr>
      </w:pPr>
      <w:bookmarkStart w:id="10" w:name="_Toc535393606"/>
      <w:r>
        <w:rPr>
          <w:rFonts w:ascii="Trebuchet MS" w:hAnsi="Trebuchet MS"/>
          <w:b/>
          <w:color w:val="auto"/>
          <w:sz w:val="24"/>
        </w:rPr>
        <w:t>General</w:t>
      </w:r>
      <w:bookmarkEnd w:id="10"/>
      <w:r>
        <w:rPr>
          <w:rFonts w:ascii="Trebuchet MS" w:hAnsi="Trebuchet MS"/>
          <w:b/>
          <w:color w:val="auto"/>
          <w:sz w:val="24"/>
        </w:rPr>
        <w:t xml:space="preserve"> </w:t>
      </w:r>
      <w:r w:rsidR="00E12FB9" w:rsidRPr="00204310">
        <w:rPr>
          <w:rFonts w:ascii="Trebuchet MS" w:hAnsi="Trebuchet MS"/>
          <w:b/>
          <w:color w:val="auto"/>
          <w:sz w:val="24"/>
        </w:rPr>
        <w:t xml:space="preserve"> </w:t>
      </w:r>
      <w:r w:rsidR="006C77A9" w:rsidRPr="00204310">
        <w:rPr>
          <w:rFonts w:ascii="Trebuchet MS" w:hAnsi="Trebuchet MS"/>
          <w:b/>
          <w:color w:val="auto"/>
          <w:sz w:val="24"/>
        </w:rPr>
        <w:t xml:space="preserve"> </w:t>
      </w:r>
    </w:p>
    <w:p w:rsidR="00752472" w:rsidRDefault="000853BD" w:rsidP="009B6668">
      <w:pPr>
        <w:jc w:val="both"/>
        <w:rPr>
          <w:rFonts w:ascii="Trebuchet MS" w:hAnsi="Trebuchet MS"/>
          <w:sz w:val="20"/>
          <w:szCs w:val="20"/>
        </w:rPr>
      </w:pPr>
      <w:r>
        <w:rPr>
          <w:rFonts w:ascii="Trebuchet MS" w:hAnsi="Trebuchet MS"/>
          <w:sz w:val="20"/>
          <w:szCs w:val="20"/>
        </w:rPr>
        <w:t xml:space="preserve">The </w:t>
      </w:r>
      <w:r w:rsidR="00FD1681" w:rsidRPr="00B87370">
        <w:rPr>
          <w:rFonts w:ascii="Trebuchet MS" w:hAnsi="Trebuchet MS"/>
          <w:b/>
          <w:sz w:val="20"/>
          <w:szCs w:val="20"/>
        </w:rPr>
        <w:t xml:space="preserve">Steel Conductor Zinc </w:t>
      </w:r>
      <w:r w:rsidR="00AB2981" w:rsidRPr="00B87370">
        <w:rPr>
          <w:rFonts w:ascii="Trebuchet MS" w:hAnsi="Trebuchet MS"/>
          <w:b/>
          <w:sz w:val="20"/>
          <w:szCs w:val="20"/>
        </w:rPr>
        <w:t>Galvanized</w:t>
      </w:r>
      <w:r w:rsidR="00FD1681">
        <w:rPr>
          <w:rFonts w:ascii="Trebuchet MS" w:hAnsi="Trebuchet MS"/>
          <w:sz w:val="20"/>
          <w:szCs w:val="20"/>
        </w:rPr>
        <w:t xml:space="preserve"> (SC/GZ) </w:t>
      </w:r>
      <w:r>
        <w:rPr>
          <w:rFonts w:ascii="Trebuchet MS" w:hAnsi="Trebuchet MS"/>
          <w:sz w:val="20"/>
          <w:szCs w:val="20"/>
        </w:rPr>
        <w:t xml:space="preserve">conductor construction shall be as follows: </w:t>
      </w:r>
    </w:p>
    <w:tbl>
      <w:tblPr>
        <w:tblStyle w:val="TableGrid"/>
        <w:tblW w:w="0" w:type="auto"/>
        <w:tblLook w:val="04A0" w:firstRow="1" w:lastRow="0" w:firstColumn="1" w:lastColumn="0" w:noHBand="0" w:noVBand="1"/>
      </w:tblPr>
      <w:tblGrid>
        <w:gridCol w:w="1435"/>
        <w:gridCol w:w="6840"/>
      </w:tblGrid>
      <w:tr w:rsidR="000853BD" w:rsidTr="00317C34">
        <w:tc>
          <w:tcPr>
            <w:tcW w:w="1435" w:type="dxa"/>
            <w:shd w:val="clear" w:color="auto" w:fill="D9D9D9" w:themeFill="background1" w:themeFillShade="D9"/>
          </w:tcPr>
          <w:p w:rsidR="000853BD" w:rsidRPr="000853BD" w:rsidRDefault="000853BD" w:rsidP="009B6668">
            <w:pPr>
              <w:jc w:val="both"/>
              <w:rPr>
                <w:rFonts w:ascii="Trebuchet MS" w:hAnsi="Trebuchet MS"/>
                <w:b/>
                <w:sz w:val="20"/>
                <w:szCs w:val="20"/>
              </w:rPr>
            </w:pPr>
            <w:r w:rsidRPr="000853BD">
              <w:rPr>
                <w:rFonts w:ascii="Trebuchet MS" w:hAnsi="Trebuchet MS"/>
                <w:b/>
                <w:sz w:val="20"/>
                <w:szCs w:val="20"/>
              </w:rPr>
              <w:t xml:space="preserve">Conductor </w:t>
            </w:r>
          </w:p>
        </w:tc>
        <w:tc>
          <w:tcPr>
            <w:tcW w:w="6840" w:type="dxa"/>
            <w:shd w:val="clear" w:color="auto" w:fill="D9D9D9" w:themeFill="background1" w:themeFillShade="D9"/>
          </w:tcPr>
          <w:p w:rsidR="000853BD" w:rsidRPr="000853BD" w:rsidRDefault="000853BD" w:rsidP="009B6668">
            <w:pPr>
              <w:jc w:val="both"/>
              <w:rPr>
                <w:rFonts w:ascii="Trebuchet MS" w:hAnsi="Trebuchet MS"/>
                <w:b/>
                <w:sz w:val="20"/>
                <w:szCs w:val="20"/>
              </w:rPr>
            </w:pPr>
            <w:r w:rsidRPr="000853BD">
              <w:rPr>
                <w:rFonts w:ascii="Trebuchet MS" w:hAnsi="Trebuchet MS"/>
                <w:b/>
                <w:sz w:val="20"/>
                <w:szCs w:val="20"/>
              </w:rPr>
              <w:t xml:space="preserve">Fabrication Requirements </w:t>
            </w:r>
          </w:p>
        </w:tc>
      </w:tr>
      <w:tr w:rsidR="000853BD" w:rsidTr="00317C34">
        <w:tc>
          <w:tcPr>
            <w:tcW w:w="1435" w:type="dxa"/>
          </w:tcPr>
          <w:p w:rsidR="000853BD" w:rsidRDefault="000853BD" w:rsidP="009B6668">
            <w:pPr>
              <w:jc w:val="both"/>
              <w:rPr>
                <w:rFonts w:ascii="Trebuchet MS" w:hAnsi="Trebuchet MS"/>
                <w:sz w:val="20"/>
                <w:szCs w:val="20"/>
              </w:rPr>
            </w:pPr>
            <w:r>
              <w:rPr>
                <w:rFonts w:ascii="Trebuchet MS" w:hAnsi="Trebuchet MS"/>
                <w:sz w:val="20"/>
                <w:szCs w:val="20"/>
              </w:rPr>
              <w:t xml:space="preserve">SC/GZ </w:t>
            </w:r>
          </w:p>
        </w:tc>
        <w:tc>
          <w:tcPr>
            <w:tcW w:w="6840" w:type="dxa"/>
          </w:tcPr>
          <w:p w:rsidR="000853BD" w:rsidRDefault="000853BD" w:rsidP="009B6668">
            <w:pPr>
              <w:jc w:val="both"/>
              <w:rPr>
                <w:rFonts w:ascii="Trebuchet MS" w:hAnsi="Trebuchet MS"/>
                <w:sz w:val="20"/>
                <w:szCs w:val="20"/>
              </w:rPr>
            </w:pPr>
            <w:r>
              <w:rPr>
                <w:rFonts w:ascii="Trebuchet MS" w:hAnsi="Trebuchet MS"/>
                <w:sz w:val="20"/>
                <w:szCs w:val="20"/>
              </w:rPr>
              <w:t xml:space="preserve">Galvanized steel conductors constructed in accordance to AS 1222.1 </w:t>
            </w:r>
          </w:p>
        </w:tc>
      </w:tr>
    </w:tbl>
    <w:p w:rsidR="000853BD" w:rsidRDefault="000853BD" w:rsidP="009B6668">
      <w:pPr>
        <w:jc w:val="both"/>
        <w:rPr>
          <w:rFonts w:ascii="Trebuchet MS" w:hAnsi="Trebuchet MS"/>
          <w:sz w:val="20"/>
          <w:szCs w:val="20"/>
        </w:rPr>
      </w:pPr>
    </w:p>
    <w:p w:rsidR="00CD716B" w:rsidRDefault="00CD716B" w:rsidP="009B6668">
      <w:pPr>
        <w:jc w:val="both"/>
        <w:rPr>
          <w:rFonts w:ascii="Trebuchet MS" w:hAnsi="Trebuchet MS"/>
          <w:sz w:val="20"/>
          <w:szCs w:val="20"/>
        </w:rPr>
      </w:pPr>
      <w:r>
        <w:rPr>
          <w:rFonts w:ascii="Trebuchet MS" w:hAnsi="Trebuchet MS"/>
          <w:sz w:val="20"/>
          <w:szCs w:val="20"/>
        </w:rPr>
        <w:t>The earth wire shall have the following properties</w:t>
      </w:r>
      <w:r w:rsidR="0004190F">
        <w:rPr>
          <w:rFonts w:ascii="Trebuchet MS" w:hAnsi="Trebuchet MS"/>
          <w:sz w:val="20"/>
          <w:szCs w:val="20"/>
        </w:rPr>
        <w:t xml:space="preserve"> as per AS 1222.1</w:t>
      </w:r>
      <w:r>
        <w:rPr>
          <w:rFonts w:ascii="Trebuchet MS" w:hAnsi="Trebuchet MS"/>
          <w:sz w:val="20"/>
          <w:szCs w:val="20"/>
        </w:rPr>
        <w:t xml:space="preserve">: </w:t>
      </w:r>
    </w:p>
    <w:tbl>
      <w:tblPr>
        <w:tblStyle w:val="TableGrid"/>
        <w:tblW w:w="9355" w:type="dxa"/>
        <w:tblLook w:val="04A0" w:firstRow="1" w:lastRow="0" w:firstColumn="1" w:lastColumn="0" w:noHBand="0" w:noVBand="1"/>
      </w:tblPr>
      <w:tblGrid>
        <w:gridCol w:w="2065"/>
        <w:gridCol w:w="1890"/>
        <w:gridCol w:w="1980"/>
        <w:gridCol w:w="1800"/>
        <w:gridCol w:w="1620"/>
      </w:tblGrid>
      <w:tr w:rsidR="00902A55" w:rsidTr="00902A55">
        <w:tc>
          <w:tcPr>
            <w:tcW w:w="2065" w:type="dxa"/>
            <w:shd w:val="clear" w:color="auto" w:fill="D9D9D9" w:themeFill="background1" w:themeFillShade="D9"/>
          </w:tcPr>
          <w:p w:rsidR="00902A55" w:rsidRPr="00902A55" w:rsidRDefault="00902A55" w:rsidP="009B6668">
            <w:pPr>
              <w:jc w:val="both"/>
              <w:rPr>
                <w:rFonts w:ascii="Trebuchet MS" w:hAnsi="Trebuchet MS"/>
                <w:b/>
                <w:sz w:val="20"/>
                <w:szCs w:val="20"/>
              </w:rPr>
            </w:pPr>
            <w:r w:rsidRPr="00902A55">
              <w:rPr>
                <w:rFonts w:ascii="Trebuchet MS" w:hAnsi="Trebuchet MS"/>
                <w:b/>
                <w:sz w:val="20"/>
                <w:szCs w:val="20"/>
              </w:rPr>
              <w:t>Stranding and wire diameter (no/mm)</w:t>
            </w:r>
          </w:p>
        </w:tc>
        <w:tc>
          <w:tcPr>
            <w:tcW w:w="1890" w:type="dxa"/>
            <w:shd w:val="clear" w:color="auto" w:fill="D9D9D9" w:themeFill="background1" w:themeFillShade="D9"/>
          </w:tcPr>
          <w:p w:rsidR="00902A55" w:rsidRPr="00902A55" w:rsidRDefault="00902A55" w:rsidP="009B6668">
            <w:pPr>
              <w:jc w:val="both"/>
              <w:rPr>
                <w:rFonts w:ascii="Trebuchet MS" w:hAnsi="Trebuchet MS"/>
                <w:b/>
                <w:sz w:val="20"/>
                <w:szCs w:val="20"/>
              </w:rPr>
            </w:pPr>
            <w:r w:rsidRPr="00902A55">
              <w:rPr>
                <w:rFonts w:ascii="Trebuchet MS" w:hAnsi="Trebuchet MS"/>
                <w:b/>
                <w:sz w:val="20"/>
                <w:szCs w:val="20"/>
              </w:rPr>
              <w:t>Nominal overall diameter (mm)</w:t>
            </w:r>
          </w:p>
        </w:tc>
        <w:tc>
          <w:tcPr>
            <w:tcW w:w="1980" w:type="dxa"/>
            <w:shd w:val="clear" w:color="auto" w:fill="D9D9D9" w:themeFill="background1" w:themeFillShade="D9"/>
          </w:tcPr>
          <w:p w:rsidR="00902A55" w:rsidRPr="00902A55" w:rsidRDefault="00902A55" w:rsidP="009B6668">
            <w:pPr>
              <w:jc w:val="both"/>
              <w:rPr>
                <w:rFonts w:ascii="Trebuchet MS" w:hAnsi="Trebuchet MS"/>
                <w:b/>
                <w:sz w:val="20"/>
                <w:szCs w:val="20"/>
              </w:rPr>
            </w:pPr>
            <w:r w:rsidRPr="00902A55">
              <w:rPr>
                <w:rFonts w:ascii="Trebuchet MS" w:hAnsi="Trebuchet MS"/>
                <w:b/>
                <w:sz w:val="20"/>
                <w:szCs w:val="20"/>
              </w:rPr>
              <w:t>Cross-sectional area (mm</w:t>
            </w:r>
            <w:r w:rsidRPr="00902A55">
              <w:rPr>
                <w:rFonts w:ascii="Trebuchet MS" w:hAnsi="Trebuchet MS"/>
                <w:b/>
                <w:sz w:val="20"/>
                <w:szCs w:val="20"/>
                <w:vertAlign w:val="superscript"/>
              </w:rPr>
              <w:t>2</w:t>
            </w:r>
            <w:r w:rsidRPr="00902A55">
              <w:rPr>
                <w:rFonts w:ascii="Trebuchet MS" w:hAnsi="Trebuchet MS"/>
                <w:b/>
                <w:sz w:val="20"/>
                <w:szCs w:val="20"/>
              </w:rPr>
              <w:t>)</w:t>
            </w:r>
          </w:p>
        </w:tc>
        <w:tc>
          <w:tcPr>
            <w:tcW w:w="1800" w:type="dxa"/>
            <w:shd w:val="clear" w:color="auto" w:fill="D9D9D9" w:themeFill="background1" w:themeFillShade="D9"/>
          </w:tcPr>
          <w:p w:rsidR="00902A55" w:rsidRPr="00902A55" w:rsidRDefault="00902A55" w:rsidP="009B6668">
            <w:pPr>
              <w:jc w:val="both"/>
              <w:rPr>
                <w:rFonts w:ascii="Trebuchet MS" w:hAnsi="Trebuchet MS"/>
                <w:b/>
                <w:sz w:val="20"/>
                <w:szCs w:val="20"/>
              </w:rPr>
            </w:pPr>
            <w:r w:rsidRPr="00902A55">
              <w:rPr>
                <w:rFonts w:ascii="Trebuchet MS" w:hAnsi="Trebuchet MS"/>
                <w:b/>
                <w:sz w:val="20"/>
                <w:szCs w:val="20"/>
              </w:rPr>
              <w:t>Approximate mass (kg/km)</w:t>
            </w:r>
          </w:p>
        </w:tc>
        <w:tc>
          <w:tcPr>
            <w:tcW w:w="1620" w:type="dxa"/>
            <w:shd w:val="clear" w:color="auto" w:fill="D9D9D9" w:themeFill="background1" w:themeFillShade="D9"/>
          </w:tcPr>
          <w:p w:rsidR="00902A55" w:rsidRPr="00902A55" w:rsidRDefault="00902A55" w:rsidP="009B6668">
            <w:pPr>
              <w:jc w:val="both"/>
              <w:rPr>
                <w:rFonts w:ascii="Trebuchet MS" w:hAnsi="Trebuchet MS"/>
                <w:b/>
                <w:sz w:val="20"/>
                <w:szCs w:val="20"/>
              </w:rPr>
            </w:pPr>
            <w:r w:rsidRPr="00902A55">
              <w:rPr>
                <w:rFonts w:ascii="Trebuchet MS" w:hAnsi="Trebuchet MS"/>
                <w:b/>
                <w:sz w:val="20"/>
                <w:szCs w:val="20"/>
              </w:rPr>
              <w:t>Breaking load (</w:t>
            </w:r>
            <w:proofErr w:type="spellStart"/>
            <w:r w:rsidRPr="00902A55">
              <w:rPr>
                <w:rFonts w:ascii="Trebuchet MS" w:hAnsi="Trebuchet MS"/>
                <w:b/>
                <w:sz w:val="20"/>
                <w:szCs w:val="20"/>
              </w:rPr>
              <w:t>kN</w:t>
            </w:r>
            <w:proofErr w:type="spellEnd"/>
            <w:r w:rsidRPr="00902A55">
              <w:rPr>
                <w:rFonts w:ascii="Trebuchet MS" w:hAnsi="Trebuchet MS"/>
                <w:b/>
                <w:sz w:val="20"/>
                <w:szCs w:val="20"/>
              </w:rPr>
              <w:t>)</w:t>
            </w:r>
          </w:p>
        </w:tc>
      </w:tr>
      <w:tr w:rsidR="00902A55" w:rsidTr="00902A55">
        <w:tc>
          <w:tcPr>
            <w:tcW w:w="2065" w:type="dxa"/>
          </w:tcPr>
          <w:p w:rsidR="00902A55" w:rsidRDefault="00902A55" w:rsidP="009B6668">
            <w:pPr>
              <w:jc w:val="both"/>
              <w:rPr>
                <w:rFonts w:ascii="Trebuchet MS" w:hAnsi="Trebuchet MS"/>
                <w:sz w:val="20"/>
                <w:szCs w:val="20"/>
              </w:rPr>
            </w:pPr>
            <w:r>
              <w:rPr>
                <w:rFonts w:ascii="Trebuchet MS" w:hAnsi="Trebuchet MS"/>
                <w:sz w:val="20"/>
                <w:szCs w:val="20"/>
              </w:rPr>
              <w:t>7/2.75</w:t>
            </w:r>
          </w:p>
        </w:tc>
        <w:tc>
          <w:tcPr>
            <w:tcW w:w="1890" w:type="dxa"/>
          </w:tcPr>
          <w:p w:rsidR="00902A55" w:rsidRDefault="00902A55" w:rsidP="009B6668">
            <w:pPr>
              <w:jc w:val="both"/>
              <w:rPr>
                <w:rFonts w:ascii="Trebuchet MS" w:hAnsi="Trebuchet MS"/>
                <w:sz w:val="20"/>
                <w:szCs w:val="20"/>
              </w:rPr>
            </w:pPr>
            <w:r>
              <w:rPr>
                <w:rFonts w:ascii="Trebuchet MS" w:hAnsi="Trebuchet MS"/>
                <w:sz w:val="20"/>
                <w:szCs w:val="20"/>
              </w:rPr>
              <w:t>8.3</w:t>
            </w:r>
          </w:p>
        </w:tc>
        <w:tc>
          <w:tcPr>
            <w:tcW w:w="1980" w:type="dxa"/>
          </w:tcPr>
          <w:p w:rsidR="00902A55" w:rsidRDefault="00902A55" w:rsidP="009B6668">
            <w:pPr>
              <w:jc w:val="both"/>
              <w:rPr>
                <w:rFonts w:ascii="Trebuchet MS" w:hAnsi="Trebuchet MS"/>
                <w:sz w:val="20"/>
                <w:szCs w:val="20"/>
              </w:rPr>
            </w:pPr>
            <w:r>
              <w:rPr>
                <w:rFonts w:ascii="Trebuchet MS" w:hAnsi="Trebuchet MS"/>
                <w:sz w:val="20"/>
                <w:szCs w:val="20"/>
              </w:rPr>
              <w:t>41.6</w:t>
            </w:r>
          </w:p>
        </w:tc>
        <w:tc>
          <w:tcPr>
            <w:tcW w:w="1800" w:type="dxa"/>
          </w:tcPr>
          <w:p w:rsidR="00902A55" w:rsidRDefault="00902A55" w:rsidP="009B6668">
            <w:pPr>
              <w:jc w:val="both"/>
              <w:rPr>
                <w:rFonts w:ascii="Trebuchet MS" w:hAnsi="Trebuchet MS"/>
                <w:sz w:val="20"/>
                <w:szCs w:val="20"/>
              </w:rPr>
            </w:pPr>
            <w:r>
              <w:rPr>
                <w:rFonts w:ascii="Trebuchet MS" w:hAnsi="Trebuchet MS"/>
                <w:sz w:val="20"/>
                <w:szCs w:val="20"/>
              </w:rPr>
              <w:t>328</w:t>
            </w:r>
          </w:p>
        </w:tc>
        <w:tc>
          <w:tcPr>
            <w:tcW w:w="1620" w:type="dxa"/>
          </w:tcPr>
          <w:p w:rsidR="00902A55" w:rsidRDefault="00902A55" w:rsidP="009B6668">
            <w:pPr>
              <w:jc w:val="both"/>
              <w:rPr>
                <w:rFonts w:ascii="Trebuchet MS" w:hAnsi="Trebuchet MS"/>
                <w:sz w:val="20"/>
                <w:szCs w:val="20"/>
              </w:rPr>
            </w:pPr>
            <w:r>
              <w:rPr>
                <w:rFonts w:ascii="Trebuchet MS" w:hAnsi="Trebuchet MS"/>
                <w:sz w:val="20"/>
                <w:szCs w:val="20"/>
              </w:rPr>
              <w:t>49.0</w:t>
            </w:r>
          </w:p>
        </w:tc>
      </w:tr>
    </w:tbl>
    <w:p w:rsidR="00CD716B" w:rsidRPr="009B6668" w:rsidRDefault="00CD716B" w:rsidP="009B6668">
      <w:pPr>
        <w:jc w:val="both"/>
        <w:rPr>
          <w:rFonts w:ascii="Trebuchet MS" w:hAnsi="Trebuchet MS"/>
          <w:sz w:val="20"/>
          <w:szCs w:val="20"/>
        </w:rPr>
      </w:pPr>
    </w:p>
    <w:p w:rsidR="00861BA2" w:rsidRPr="00204310" w:rsidRDefault="00653E82" w:rsidP="00653E82">
      <w:pPr>
        <w:pStyle w:val="Heading2"/>
        <w:numPr>
          <w:ilvl w:val="1"/>
          <w:numId w:val="7"/>
        </w:numPr>
        <w:spacing w:after="240"/>
        <w:ind w:left="720" w:hanging="720"/>
        <w:rPr>
          <w:rFonts w:ascii="Trebuchet MS" w:hAnsi="Trebuchet MS"/>
          <w:b/>
          <w:color w:val="auto"/>
          <w:sz w:val="24"/>
          <w:szCs w:val="24"/>
        </w:rPr>
      </w:pPr>
      <w:bookmarkStart w:id="11" w:name="_Toc535393607"/>
      <w:r>
        <w:rPr>
          <w:rFonts w:ascii="Trebuchet MS" w:hAnsi="Trebuchet MS"/>
          <w:b/>
          <w:color w:val="auto"/>
          <w:sz w:val="24"/>
          <w:szCs w:val="24"/>
        </w:rPr>
        <w:t>Rigidity of Conductor</w:t>
      </w:r>
      <w:bookmarkEnd w:id="11"/>
      <w:r>
        <w:rPr>
          <w:rFonts w:ascii="Trebuchet MS" w:hAnsi="Trebuchet MS"/>
          <w:b/>
          <w:color w:val="auto"/>
          <w:sz w:val="24"/>
          <w:szCs w:val="24"/>
        </w:rPr>
        <w:t xml:space="preserve"> </w:t>
      </w:r>
    </w:p>
    <w:p w:rsidR="00653E82" w:rsidRPr="00653E82" w:rsidRDefault="00653E82" w:rsidP="00653E82">
      <w:pPr>
        <w:jc w:val="both"/>
        <w:rPr>
          <w:rFonts w:ascii="Trebuchet MS" w:hAnsi="Trebuchet MS"/>
          <w:sz w:val="20"/>
          <w:szCs w:val="20"/>
        </w:rPr>
      </w:pPr>
      <w:r w:rsidRPr="00653E82">
        <w:rPr>
          <w:rFonts w:ascii="Trebuchet MS" w:hAnsi="Trebuchet MS"/>
          <w:sz w:val="20"/>
          <w:szCs w:val="20"/>
        </w:rPr>
        <w:t>The wire shall be so stranded that the conductor is essentially free from the tendency to untwist or spring apart when cut.</w:t>
      </w:r>
    </w:p>
    <w:p w:rsidR="00F4540B" w:rsidRPr="00FA5E38" w:rsidRDefault="00653E82" w:rsidP="00653E82">
      <w:pPr>
        <w:jc w:val="both"/>
        <w:rPr>
          <w:rFonts w:ascii="Trebuchet MS" w:hAnsi="Trebuchet MS"/>
          <w:sz w:val="20"/>
          <w:szCs w:val="20"/>
        </w:rPr>
      </w:pPr>
      <w:r w:rsidRPr="00653E82">
        <w:rPr>
          <w:rFonts w:ascii="Trebuchet MS" w:hAnsi="Trebuchet MS"/>
          <w:sz w:val="20"/>
          <w:szCs w:val="20"/>
        </w:rPr>
        <w:t>The complete conductor shall be uniformly cylindrical and shall be capable of withstanding normal handling during manufacturing, transportation and installing without being deformed from its cylindrical form.</w:t>
      </w:r>
    </w:p>
    <w:p w:rsidR="00D879D2" w:rsidRDefault="00D879D2" w:rsidP="00D879D2">
      <w:pPr>
        <w:pStyle w:val="Heading2"/>
        <w:numPr>
          <w:ilvl w:val="1"/>
          <w:numId w:val="7"/>
        </w:numPr>
        <w:spacing w:after="240"/>
        <w:ind w:left="0" w:firstLine="0"/>
        <w:rPr>
          <w:rFonts w:ascii="Trebuchet MS" w:hAnsi="Trebuchet MS"/>
          <w:b/>
          <w:color w:val="auto"/>
          <w:sz w:val="24"/>
        </w:rPr>
      </w:pPr>
      <w:bookmarkStart w:id="12" w:name="_Toc535393608"/>
      <w:r>
        <w:rPr>
          <w:rFonts w:ascii="Trebuchet MS" w:hAnsi="Trebuchet MS"/>
          <w:b/>
          <w:color w:val="auto"/>
          <w:sz w:val="24"/>
        </w:rPr>
        <w:t>Grease Requirements</w:t>
      </w:r>
      <w:bookmarkEnd w:id="12"/>
      <w:r>
        <w:rPr>
          <w:rFonts w:ascii="Trebuchet MS" w:hAnsi="Trebuchet MS"/>
          <w:b/>
          <w:color w:val="auto"/>
          <w:sz w:val="24"/>
        </w:rPr>
        <w:t xml:space="preserve"> </w:t>
      </w:r>
    </w:p>
    <w:p w:rsidR="00D879D2" w:rsidRPr="00D879D2" w:rsidRDefault="00D879D2" w:rsidP="00D879D2">
      <w:pPr>
        <w:jc w:val="both"/>
        <w:rPr>
          <w:rFonts w:ascii="Trebuchet MS" w:hAnsi="Trebuchet MS"/>
          <w:sz w:val="20"/>
        </w:rPr>
      </w:pPr>
      <w:r w:rsidRPr="00D879D2">
        <w:rPr>
          <w:rFonts w:ascii="Trebuchet MS" w:hAnsi="Trebuchet MS"/>
          <w:sz w:val="20"/>
        </w:rPr>
        <w:t xml:space="preserve">The earth wire shall be greased for additional corrosion protection in accordance with AS 1222.1. </w:t>
      </w:r>
    </w:p>
    <w:p w:rsidR="00187EA5" w:rsidRPr="00D879D2" w:rsidRDefault="00D879D2" w:rsidP="00D879D2">
      <w:pPr>
        <w:jc w:val="both"/>
        <w:rPr>
          <w:rFonts w:ascii="Trebuchet MS" w:hAnsi="Trebuchet MS"/>
          <w:sz w:val="20"/>
        </w:rPr>
      </w:pPr>
      <w:r w:rsidRPr="00D879D2">
        <w:rPr>
          <w:rFonts w:ascii="Trebuchet MS" w:hAnsi="Trebuchet MS"/>
          <w:sz w:val="20"/>
        </w:rPr>
        <w:t>The grease shall be suitable for us</w:t>
      </w:r>
      <w:r w:rsidR="009235AF">
        <w:rPr>
          <w:rFonts w:ascii="Trebuchet MS" w:hAnsi="Trebuchet MS"/>
          <w:sz w:val="20"/>
        </w:rPr>
        <w:t>e over a temperature range of 10</w:t>
      </w:r>
      <w:r w:rsidR="00386EF0">
        <w:rPr>
          <w:rFonts w:ascii="Trebuchet MS" w:hAnsi="Trebuchet MS"/>
          <w:sz w:val="20"/>
        </w:rPr>
        <w:t xml:space="preserve"> degree Celsius to 40</w:t>
      </w:r>
      <w:r w:rsidRPr="00D879D2">
        <w:rPr>
          <w:rFonts w:ascii="Trebuchet MS" w:hAnsi="Trebuchet MS"/>
          <w:sz w:val="20"/>
        </w:rPr>
        <w:t xml:space="preserve"> degree Celsius without becoming hard or brittle and the grease shall remain non migratory.</w:t>
      </w:r>
    </w:p>
    <w:p w:rsidR="00AE1E1F" w:rsidRPr="00204310" w:rsidRDefault="00505C5A" w:rsidP="00442776">
      <w:pPr>
        <w:pStyle w:val="Heading2"/>
        <w:numPr>
          <w:ilvl w:val="1"/>
          <w:numId w:val="7"/>
        </w:numPr>
        <w:spacing w:after="240"/>
        <w:ind w:left="0" w:firstLine="0"/>
        <w:rPr>
          <w:rFonts w:ascii="Trebuchet MS" w:hAnsi="Trebuchet MS"/>
          <w:b/>
          <w:color w:val="auto"/>
          <w:sz w:val="24"/>
        </w:rPr>
      </w:pPr>
      <w:bookmarkStart w:id="13" w:name="_Toc535393609"/>
      <w:r>
        <w:rPr>
          <w:rFonts w:ascii="Trebuchet MS" w:hAnsi="Trebuchet MS"/>
          <w:b/>
          <w:color w:val="auto"/>
          <w:sz w:val="24"/>
        </w:rPr>
        <w:t>Lay Ratio</w:t>
      </w:r>
      <w:bookmarkEnd w:id="13"/>
      <w:r>
        <w:rPr>
          <w:rFonts w:ascii="Trebuchet MS" w:hAnsi="Trebuchet MS"/>
          <w:b/>
          <w:color w:val="auto"/>
          <w:sz w:val="24"/>
        </w:rPr>
        <w:t xml:space="preserve"> </w:t>
      </w:r>
    </w:p>
    <w:p w:rsidR="00031F49" w:rsidRDefault="00442776" w:rsidP="00442776">
      <w:pPr>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The </w:t>
      </w:r>
      <w:r w:rsidR="00505C5A">
        <w:rPr>
          <w:rFonts w:ascii="Trebuchet MS" w:eastAsiaTheme="majorEastAsia" w:hAnsi="Trebuchet MS" w:cstheme="majorBidi"/>
          <w:sz w:val="20"/>
          <w:szCs w:val="20"/>
        </w:rPr>
        <w:t xml:space="preserve">lay ratio of the earth wire shall be as follows: </w:t>
      </w:r>
    </w:p>
    <w:tbl>
      <w:tblPr>
        <w:tblStyle w:val="TableGrid"/>
        <w:tblW w:w="0" w:type="auto"/>
        <w:tblLook w:val="04A0" w:firstRow="1" w:lastRow="0" w:firstColumn="1" w:lastColumn="0" w:noHBand="0" w:noVBand="1"/>
      </w:tblPr>
      <w:tblGrid>
        <w:gridCol w:w="1435"/>
        <w:gridCol w:w="7915"/>
      </w:tblGrid>
      <w:tr w:rsidR="00505C5A" w:rsidTr="0093589D">
        <w:tc>
          <w:tcPr>
            <w:tcW w:w="1435" w:type="dxa"/>
            <w:shd w:val="clear" w:color="auto" w:fill="D9D9D9" w:themeFill="background1" w:themeFillShade="D9"/>
          </w:tcPr>
          <w:p w:rsidR="00505C5A" w:rsidRPr="0093589D" w:rsidRDefault="00505C5A" w:rsidP="00442776">
            <w:pPr>
              <w:jc w:val="both"/>
              <w:rPr>
                <w:rFonts w:ascii="Trebuchet MS" w:eastAsiaTheme="majorEastAsia" w:hAnsi="Trebuchet MS" w:cstheme="majorBidi"/>
                <w:b/>
                <w:sz w:val="20"/>
                <w:szCs w:val="20"/>
              </w:rPr>
            </w:pPr>
            <w:r w:rsidRPr="0093589D">
              <w:rPr>
                <w:rFonts w:ascii="Trebuchet MS" w:eastAsiaTheme="majorEastAsia" w:hAnsi="Trebuchet MS" w:cstheme="majorBidi"/>
                <w:b/>
                <w:sz w:val="20"/>
                <w:szCs w:val="20"/>
              </w:rPr>
              <w:t xml:space="preserve">Conductor </w:t>
            </w:r>
          </w:p>
        </w:tc>
        <w:tc>
          <w:tcPr>
            <w:tcW w:w="7915" w:type="dxa"/>
            <w:shd w:val="clear" w:color="auto" w:fill="D9D9D9" w:themeFill="background1" w:themeFillShade="D9"/>
          </w:tcPr>
          <w:p w:rsidR="00505C5A" w:rsidRPr="0093589D" w:rsidRDefault="00505C5A" w:rsidP="00442776">
            <w:pPr>
              <w:jc w:val="both"/>
              <w:rPr>
                <w:rFonts w:ascii="Trebuchet MS" w:eastAsiaTheme="majorEastAsia" w:hAnsi="Trebuchet MS" w:cstheme="majorBidi"/>
                <w:b/>
                <w:sz w:val="20"/>
                <w:szCs w:val="20"/>
              </w:rPr>
            </w:pPr>
            <w:r w:rsidRPr="0093589D">
              <w:rPr>
                <w:rFonts w:ascii="Trebuchet MS" w:eastAsiaTheme="majorEastAsia" w:hAnsi="Trebuchet MS" w:cstheme="majorBidi"/>
                <w:b/>
                <w:sz w:val="20"/>
                <w:szCs w:val="20"/>
              </w:rPr>
              <w:t>Lay</w:t>
            </w:r>
          </w:p>
        </w:tc>
      </w:tr>
      <w:tr w:rsidR="00505C5A" w:rsidTr="0093589D">
        <w:tc>
          <w:tcPr>
            <w:tcW w:w="1435" w:type="dxa"/>
          </w:tcPr>
          <w:p w:rsidR="00505C5A" w:rsidRDefault="00505C5A" w:rsidP="00442776">
            <w:pPr>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SC/GZ </w:t>
            </w:r>
          </w:p>
        </w:tc>
        <w:tc>
          <w:tcPr>
            <w:tcW w:w="7915" w:type="dxa"/>
          </w:tcPr>
          <w:p w:rsidR="00505C5A" w:rsidRDefault="00505C5A" w:rsidP="00442776">
            <w:pPr>
              <w:jc w:val="both"/>
              <w:rPr>
                <w:rFonts w:ascii="Trebuchet MS" w:eastAsiaTheme="majorEastAsia" w:hAnsi="Trebuchet MS" w:cstheme="majorBidi"/>
                <w:sz w:val="20"/>
                <w:szCs w:val="20"/>
              </w:rPr>
            </w:pPr>
            <w:r w:rsidRPr="00505C5A">
              <w:rPr>
                <w:rFonts w:ascii="Trebuchet MS" w:eastAsiaTheme="majorEastAsia" w:hAnsi="Trebuchet MS" w:cstheme="majorBidi"/>
                <w:sz w:val="20"/>
                <w:szCs w:val="20"/>
              </w:rPr>
              <w:t xml:space="preserve">AS 1222.1 for </w:t>
            </w:r>
            <w:r w:rsidR="00A74A63" w:rsidRPr="00505C5A">
              <w:rPr>
                <w:rFonts w:ascii="Trebuchet MS" w:eastAsiaTheme="majorEastAsia" w:hAnsi="Trebuchet MS" w:cstheme="majorBidi"/>
                <w:sz w:val="20"/>
                <w:szCs w:val="20"/>
              </w:rPr>
              <w:t>galvanized</w:t>
            </w:r>
            <w:r w:rsidRPr="00505C5A">
              <w:rPr>
                <w:rFonts w:ascii="Trebuchet MS" w:eastAsiaTheme="majorEastAsia" w:hAnsi="Trebuchet MS" w:cstheme="majorBidi"/>
                <w:sz w:val="20"/>
                <w:szCs w:val="20"/>
              </w:rPr>
              <w:t xml:space="preserve"> steel conductors, where the direction of lay for the outermost layer shall be right-handed</w:t>
            </w:r>
          </w:p>
        </w:tc>
      </w:tr>
    </w:tbl>
    <w:p w:rsidR="000D6D71" w:rsidRDefault="000D6D71" w:rsidP="000D6D71">
      <w:pPr>
        <w:jc w:val="both"/>
        <w:rPr>
          <w:rFonts w:ascii="Trebuchet MS" w:eastAsiaTheme="majorEastAsia" w:hAnsi="Trebuchet MS" w:cstheme="majorBidi"/>
          <w:sz w:val="20"/>
          <w:szCs w:val="20"/>
        </w:rPr>
      </w:pPr>
    </w:p>
    <w:p w:rsidR="001035DC" w:rsidRPr="001035DC" w:rsidRDefault="00DD0B47" w:rsidP="001D1793">
      <w:pPr>
        <w:pStyle w:val="Heading1"/>
        <w:numPr>
          <w:ilvl w:val="0"/>
          <w:numId w:val="7"/>
        </w:numPr>
        <w:rPr>
          <w:rFonts w:ascii="Trebuchet MS" w:hAnsi="Trebuchet MS"/>
          <w:b/>
        </w:rPr>
      </w:pPr>
      <w:bookmarkStart w:id="14" w:name="_Toc535393610"/>
      <w:r w:rsidRPr="001035DC">
        <w:rPr>
          <w:rFonts w:ascii="Trebuchet MS" w:hAnsi="Trebuchet MS"/>
          <w:b/>
        </w:rPr>
        <w:t>Quality Assurance</w:t>
      </w:r>
      <w:bookmarkEnd w:id="14"/>
    </w:p>
    <w:p w:rsidR="00C7177A" w:rsidRPr="00CD7967" w:rsidRDefault="00C7177A" w:rsidP="00B012B1">
      <w:pPr>
        <w:spacing w:before="240" w:after="0" w:line="240" w:lineRule="auto"/>
        <w:jc w:val="both"/>
        <w:rPr>
          <w:rFonts w:ascii="Trebuchet MS" w:hAnsi="Trebuchet MS" w:cs="Arial"/>
          <w:sz w:val="20"/>
          <w:szCs w:val="20"/>
        </w:rPr>
      </w:pPr>
      <w:r w:rsidRPr="00CD7967">
        <w:rPr>
          <w:rFonts w:ascii="Trebuchet MS" w:hAnsi="Trebuchet MS" w:cs="Arial"/>
          <w:sz w:val="20"/>
          <w:szCs w:val="20"/>
        </w:rPr>
        <w:t>The manufacture shall submit evidence that the design and manufacture of t</w:t>
      </w:r>
      <w:r w:rsidR="00FE170B">
        <w:rPr>
          <w:rFonts w:ascii="Trebuchet MS" w:hAnsi="Trebuchet MS" w:cs="Arial"/>
          <w:sz w:val="20"/>
          <w:szCs w:val="20"/>
        </w:rPr>
        <w:t xml:space="preserve">he </w:t>
      </w:r>
      <w:r w:rsidR="00343EAE">
        <w:rPr>
          <w:rFonts w:ascii="Trebuchet MS" w:hAnsi="Trebuchet MS" w:cs="Arial"/>
          <w:sz w:val="20"/>
          <w:szCs w:val="20"/>
        </w:rPr>
        <w:t xml:space="preserve">earth </w:t>
      </w:r>
      <w:r w:rsidR="00DE6C85">
        <w:rPr>
          <w:rFonts w:ascii="Trebuchet MS" w:hAnsi="Trebuchet MS" w:cs="Arial"/>
          <w:sz w:val="20"/>
          <w:szCs w:val="20"/>
        </w:rPr>
        <w:t xml:space="preserve">wires </w:t>
      </w:r>
      <w:r w:rsidR="004E6640">
        <w:rPr>
          <w:rFonts w:ascii="Trebuchet MS" w:hAnsi="Trebuchet MS" w:cs="Arial"/>
          <w:sz w:val="20"/>
          <w:szCs w:val="20"/>
        </w:rPr>
        <w:t>are</w:t>
      </w:r>
      <w:r w:rsidR="005072E5">
        <w:rPr>
          <w:rFonts w:ascii="Trebuchet MS" w:hAnsi="Trebuchet MS" w:cs="Arial"/>
          <w:sz w:val="20"/>
          <w:szCs w:val="20"/>
        </w:rPr>
        <w:t xml:space="preserve"> </w:t>
      </w:r>
      <w:r w:rsidRPr="00CD7967">
        <w:rPr>
          <w:rFonts w:ascii="Trebuchet MS" w:hAnsi="Trebuchet MS" w:cs="Arial"/>
          <w:sz w:val="20"/>
          <w:szCs w:val="20"/>
        </w:rPr>
        <w:t>in accordance with AS/NZS ISO 9001 and shall include the Capability Statement associated with the Quality System Certification.</w:t>
      </w:r>
    </w:p>
    <w:p w:rsidR="001035DC" w:rsidRPr="001035DC" w:rsidRDefault="008620D7" w:rsidP="001D1793">
      <w:pPr>
        <w:pStyle w:val="Heading1"/>
        <w:numPr>
          <w:ilvl w:val="0"/>
          <w:numId w:val="7"/>
        </w:numPr>
        <w:rPr>
          <w:rFonts w:ascii="Trebuchet MS" w:hAnsi="Trebuchet MS"/>
          <w:b/>
        </w:rPr>
      </w:pPr>
      <w:bookmarkStart w:id="15" w:name="_Toc535393611"/>
      <w:r w:rsidRPr="001035DC">
        <w:rPr>
          <w:rFonts w:ascii="Trebuchet MS" w:hAnsi="Trebuchet MS"/>
          <w:b/>
        </w:rPr>
        <w:lastRenderedPageBreak/>
        <w:t xml:space="preserve">Performance and </w:t>
      </w:r>
      <w:r w:rsidR="00E900B2" w:rsidRPr="001035DC">
        <w:rPr>
          <w:rFonts w:ascii="Trebuchet MS" w:hAnsi="Trebuchet MS"/>
          <w:b/>
        </w:rPr>
        <w:t>Testing</w:t>
      </w:r>
      <w:bookmarkEnd w:id="15"/>
    </w:p>
    <w:p w:rsidR="00C02FCC" w:rsidRDefault="00C07D3F" w:rsidP="00E23935">
      <w:pPr>
        <w:pStyle w:val="Heading2"/>
        <w:numPr>
          <w:ilvl w:val="1"/>
          <w:numId w:val="7"/>
        </w:numPr>
        <w:spacing w:after="240"/>
        <w:ind w:left="0" w:firstLine="0"/>
        <w:rPr>
          <w:rFonts w:ascii="Trebuchet MS" w:hAnsi="Trebuchet MS"/>
          <w:b/>
          <w:color w:val="auto"/>
          <w:sz w:val="24"/>
          <w:szCs w:val="24"/>
        </w:rPr>
      </w:pPr>
      <w:bookmarkStart w:id="16" w:name="_Toc535393612"/>
      <w:r>
        <w:rPr>
          <w:rFonts w:ascii="Trebuchet MS" w:hAnsi="Trebuchet MS"/>
          <w:b/>
          <w:color w:val="auto"/>
          <w:sz w:val="24"/>
          <w:szCs w:val="24"/>
        </w:rPr>
        <w:t>T</w:t>
      </w:r>
      <w:r w:rsidR="00682A9B">
        <w:rPr>
          <w:rFonts w:ascii="Trebuchet MS" w:hAnsi="Trebuchet MS"/>
          <w:b/>
          <w:color w:val="auto"/>
          <w:sz w:val="24"/>
          <w:szCs w:val="24"/>
        </w:rPr>
        <w:t>esting</w:t>
      </w:r>
      <w:bookmarkEnd w:id="16"/>
      <w:r w:rsidR="00682A9B">
        <w:rPr>
          <w:rFonts w:ascii="Trebuchet MS" w:hAnsi="Trebuchet MS"/>
          <w:b/>
          <w:color w:val="auto"/>
          <w:sz w:val="24"/>
          <w:szCs w:val="24"/>
        </w:rPr>
        <w:t xml:space="preserve"> </w:t>
      </w:r>
    </w:p>
    <w:p w:rsidR="00220868" w:rsidRDefault="000E6C86" w:rsidP="00220868">
      <w:pPr>
        <w:jc w:val="both"/>
        <w:rPr>
          <w:rFonts w:ascii="Trebuchet MS" w:hAnsi="Trebuchet MS"/>
          <w:sz w:val="20"/>
        </w:rPr>
      </w:pPr>
      <w:r>
        <w:rPr>
          <w:rFonts w:ascii="Trebuchet MS" w:hAnsi="Trebuchet MS"/>
          <w:sz w:val="20"/>
        </w:rPr>
        <w:t>Earth</w:t>
      </w:r>
      <w:r w:rsidR="00682A9B">
        <w:rPr>
          <w:rFonts w:ascii="Trebuchet MS" w:hAnsi="Trebuchet MS"/>
          <w:sz w:val="20"/>
        </w:rPr>
        <w:t xml:space="preserve"> wires shall be tested in accordance with AS 1222</w:t>
      </w:r>
      <w:r>
        <w:rPr>
          <w:rFonts w:ascii="Trebuchet MS" w:hAnsi="Trebuchet MS"/>
          <w:sz w:val="20"/>
        </w:rPr>
        <w:t>.1</w:t>
      </w:r>
      <w:r w:rsidR="00682A9B">
        <w:rPr>
          <w:rFonts w:ascii="Trebuchet MS" w:hAnsi="Trebuchet MS"/>
          <w:sz w:val="20"/>
        </w:rPr>
        <w:t xml:space="preserve"> and AS 3822</w:t>
      </w:r>
      <w:r w:rsidR="00FD6BF6">
        <w:rPr>
          <w:rFonts w:ascii="Trebuchet MS" w:hAnsi="Trebuchet MS"/>
          <w:sz w:val="20"/>
        </w:rPr>
        <w:t xml:space="preserve"> and copies of certificated shall be submitted with the offer</w:t>
      </w:r>
      <w:r w:rsidR="00220868">
        <w:rPr>
          <w:rFonts w:ascii="Trebuchet MS" w:hAnsi="Trebuchet MS"/>
          <w:sz w:val="20"/>
        </w:rPr>
        <w:t>.</w:t>
      </w:r>
    </w:p>
    <w:p w:rsidR="00220868" w:rsidRDefault="00220868" w:rsidP="00220868">
      <w:pPr>
        <w:jc w:val="both"/>
        <w:rPr>
          <w:rFonts w:ascii="Trebuchet MS" w:hAnsi="Trebuchet MS"/>
          <w:sz w:val="20"/>
        </w:rPr>
      </w:pPr>
      <w:r>
        <w:rPr>
          <w:rFonts w:ascii="Trebuchet MS" w:hAnsi="Trebuchet MS"/>
          <w:sz w:val="20"/>
        </w:rPr>
        <w:t>The earth wire</w:t>
      </w:r>
      <w:r w:rsidRPr="00220868">
        <w:rPr>
          <w:rFonts w:ascii="Trebuchet MS" w:hAnsi="Trebuchet MS"/>
          <w:sz w:val="20"/>
        </w:rPr>
        <w:t xml:space="preserve"> breaking load tests shall be carried out in a</w:t>
      </w:r>
      <w:r>
        <w:rPr>
          <w:rFonts w:ascii="Trebuchet MS" w:hAnsi="Trebuchet MS"/>
          <w:sz w:val="20"/>
        </w:rPr>
        <w:t xml:space="preserve">ccordance with Clause 6.2 of AS 3822. </w:t>
      </w:r>
    </w:p>
    <w:p w:rsidR="00A839CB" w:rsidRDefault="00A839CB" w:rsidP="00E23935">
      <w:pPr>
        <w:pStyle w:val="Heading2"/>
        <w:numPr>
          <w:ilvl w:val="1"/>
          <w:numId w:val="7"/>
        </w:numPr>
        <w:spacing w:after="240"/>
        <w:ind w:left="0" w:firstLine="0"/>
        <w:rPr>
          <w:rFonts w:ascii="Trebuchet MS" w:hAnsi="Trebuchet MS"/>
          <w:b/>
          <w:color w:val="auto"/>
          <w:sz w:val="24"/>
        </w:rPr>
      </w:pPr>
      <w:bookmarkStart w:id="17" w:name="_Toc535393613"/>
      <w:r>
        <w:rPr>
          <w:rFonts w:ascii="Trebuchet MS" w:hAnsi="Trebuchet MS"/>
          <w:b/>
          <w:color w:val="auto"/>
          <w:sz w:val="24"/>
        </w:rPr>
        <w:t>Routine Tests</w:t>
      </w:r>
      <w:bookmarkEnd w:id="17"/>
    </w:p>
    <w:p w:rsidR="00E75DC4" w:rsidRDefault="00A839CB" w:rsidP="00A839CB">
      <w:pPr>
        <w:jc w:val="both"/>
        <w:rPr>
          <w:rFonts w:ascii="Trebuchet MS" w:hAnsi="Trebuchet MS"/>
          <w:sz w:val="20"/>
        </w:rPr>
      </w:pPr>
      <w:r w:rsidRPr="00AC386C">
        <w:rPr>
          <w:rFonts w:ascii="Trebuchet MS" w:hAnsi="Trebuchet MS"/>
          <w:sz w:val="20"/>
        </w:rPr>
        <w:t>Routine test are intended to eliminate defective units and shall be carried out during t</w:t>
      </w:r>
      <w:r w:rsidR="00682A9B">
        <w:rPr>
          <w:rFonts w:ascii="Trebuchet MS" w:hAnsi="Trebuchet MS"/>
          <w:sz w:val="20"/>
        </w:rPr>
        <w:t xml:space="preserve">he manufacture of the </w:t>
      </w:r>
      <w:r w:rsidR="009B5061">
        <w:rPr>
          <w:rFonts w:ascii="Trebuchet MS" w:hAnsi="Trebuchet MS"/>
          <w:sz w:val="20"/>
        </w:rPr>
        <w:t>earth</w:t>
      </w:r>
      <w:r w:rsidR="00682A9B">
        <w:rPr>
          <w:rFonts w:ascii="Trebuchet MS" w:hAnsi="Trebuchet MS"/>
          <w:sz w:val="20"/>
        </w:rPr>
        <w:t xml:space="preserve"> wires</w:t>
      </w:r>
      <w:r w:rsidR="006B29C9">
        <w:rPr>
          <w:rFonts w:ascii="Trebuchet MS" w:hAnsi="Trebuchet MS"/>
          <w:sz w:val="20"/>
        </w:rPr>
        <w:t xml:space="preserve">. </w:t>
      </w:r>
    </w:p>
    <w:p w:rsidR="00E75DC4" w:rsidRDefault="00E75DC4" w:rsidP="00E75DC4">
      <w:pPr>
        <w:jc w:val="both"/>
        <w:rPr>
          <w:rFonts w:ascii="Trebuchet MS" w:hAnsi="Trebuchet MS"/>
          <w:sz w:val="20"/>
        </w:rPr>
      </w:pPr>
      <w:r>
        <w:rPr>
          <w:rFonts w:ascii="Trebuchet MS" w:hAnsi="Trebuchet MS"/>
          <w:sz w:val="20"/>
        </w:rPr>
        <w:t>Routine t</w:t>
      </w:r>
      <w:r w:rsidRPr="00E75DC4">
        <w:rPr>
          <w:rFonts w:ascii="Trebuchet MS" w:hAnsi="Trebuchet MS"/>
          <w:sz w:val="20"/>
        </w:rPr>
        <w:t>esting in accordance with the appropria</w:t>
      </w:r>
      <w:r>
        <w:rPr>
          <w:rFonts w:ascii="Trebuchet MS" w:hAnsi="Trebuchet MS"/>
          <w:sz w:val="20"/>
        </w:rPr>
        <w:t xml:space="preserve">te Australian standard shall be </w:t>
      </w:r>
      <w:r w:rsidRPr="00E75DC4">
        <w:rPr>
          <w:rFonts w:ascii="Trebuchet MS" w:hAnsi="Trebuchet MS"/>
          <w:sz w:val="20"/>
        </w:rPr>
        <w:t>conducted b</w:t>
      </w:r>
      <w:r>
        <w:rPr>
          <w:rFonts w:ascii="Trebuchet MS" w:hAnsi="Trebuchet MS"/>
          <w:sz w:val="20"/>
        </w:rPr>
        <w:t>efore stranding, together with Lay Ratio</w:t>
      </w:r>
      <w:r w:rsidRPr="00E75DC4">
        <w:rPr>
          <w:rFonts w:ascii="Trebuchet MS" w:hAnsi="Trebuchet MS"/>
          <w:sz w:val="20"/>
        </w:rPr>
        <w:t xml:space="preserve"> m</w:t>
      </w:r>
      <w:r>
        <w:rPr>
          <w:rFonts w:ascii="Trebuchet MS" w:hAnsi="Trebuchet MS"/>
          <w:sz w:val="20"/>
        </w:rPr>
        <w:t xml:space="preserve">easurements on all layers after </w:t>
      </w:r>
      <w:r w:rsidRPr="00E75DC4">
        <w:rPr>
          <w:rFonts w:ascii="Trebuchet MS" w:hAnsi="Trebuchet MS"/>
          <w:sz w:val="20"/>
        </w:rPr>
        <w:t>stranding.</w:t>
      </w:r>
    </w:p>
    <w:p w:rsidR="00A839CB" w:rsidRPr="00A839CB" w:rsidRDefault="00A839CB" w:rsidP="00A839CB">
      <w:pPr>
        <w:jc w:val="both"/>
        <w:rPr>
          <w:rFonts w:ascii="Trebuchet MS" w:hAnsi="Trebuchet MS"/>
          <w:sz w:val="20"/>
        </w:rPr>
      </w:pPr>
      <w:r w:rsidRPr="00AC386C">
        <w:rPr>
          <w:rFonts w:ascii="Trebuchet MS" w:hAnsi="Trebuchet MS"/>
          <w:sz w:val="20"/>
        </w:rPr>
        <w:t xml:space="preserve">The vendors shall supply duly certified copies of the routine </w:t>
      </w:r>
      <w:r w:rsidR="00682A9B">
        <w:rPr>
          <w:rFonts w:ascii="Trebuchet MS" w:hAnsi="Trebuchet MS"/>
          <w:sz w:val="20"/>
        </w:rPr>
        <w:t xml:space="preserve">test preformed on the </w:t>
      </w:r>
      <w:r w:rsidR="00E75DC4">
        <w:rPr>
          <w:rFonts w:ascii="Trebuchet MS" w:hAnsi="Trebuchet MS"/>
          <w:sz w:val="20"/>
        </w:rPr>
        <w:t>earth</w:t>
      </w:r>
      <w:r w:rsidR="00682A9B">
        <w:rPr>
          <w:rFonts w:ascii="Trebuchet MS" w:hAnsi="Trebuchet MS"/>
          <w:sz w:val="20"/>
        </w:rPr>
        <w:t xml:space="preserve"> wires </w:t>
      </w:r>
      <w:r w:rsidR="00220868">
        <w:rPr>
          <w:rFonts w:ascii="Trebuchet MS" w:hAnsi="Trebuchet MS"/>
          <w:sz w:val="20"/>
        </w:rPr>
        <w:t xml:space="preserve">with the offer. </w:t>
      </w:r>
      <w:r>
        <w:rPr>
          <w:rFonts w:ascii="Trebuchet MS" w:hAnsi="Trebuchet MS"/>
          <w:sz w:val="20"/>
        </w:rPr>
        <w:t xml:space="preserve"> </w:t>
      </w:r>
      <w:r>
        <w:t xml:space="preserve"> </w:t>
      </w:r>
    </w:p>
    <w:p w:rsidR="00A839CB" w:rsidRDefault="00A839CB" w:rsidP="00E23935">
      <w:pPr>
        <w:pStyle w:val="Heading2"/>
        <w:numPr>
          <w:ilvl w:val="1"/>
          <w:numId w:val="7"/>
        </w:numPr>
        <w:spacing w:after="240"/>
        <w:ind w:left="0" w:firstLine="0"/>
        <w:rPr>
          <w:rFonts w:ascii="Trebuchet MS" w:hAnsi="Trebuchet MS"/>
          <w:b/>
          <w:color w:val="auto"/>
          <w:sz w:val="24"/>
        </w:rPr>
      </w:pPr>
      <w:bookmarkStart w:id="18" w:name="_Toc535393614"/>
      <w:r>
        <w:rPr>
          <w:rFonts w:ascii="Trebuchet MS" w:hAnsi="Trebuchet MS"/>
          <w:b/>
          <w:color w:val="auto"/>
          <w:sz w:val="24"/>
        </w:rPr>
        <w:t>Witnessing of Tests</w:t>
      </w:r>
      <w:bookmarkEnd w:id="18"/>
      <w:r>
        <w:rPr>
          <w:rFonts w:ascii="Trebuchet MS" w:hAnsi="Trebuchet MS"/>
          <w:b/>
          <w:color w:val="auto"/>
          <w:sz w:val="24"/>
        </w:rPr>
        <w:t xml:space="preserve"> </w:t>
      </w:r>
    </w:p>
    <w:p w:rsidR="00A839CB" w:rsidRPr="00A839CB" w:rsidRDefault="00A839CB" w:rsidP="00A839CB">
      <w:pPr>
        <w:jc w:val="both"/>
        <w:rPr>
          <w:rFonts w:ascii="Trebuchet MS" w:hAnsi="Trebuchet MS" w:cs="Arial"/>
          <w:sz w:val="20"/>
          <w:szCs w:val="20"/>
        </w:rPr>
      </w:pPr>
      <w:r>
        <w:rPr>
          <w:rFonts w:ascii="Trebuchet MS" w:hAnsi="Trebuchet MS"/>
          <w:sz w:val="20"/>
        </w:rPr>
        <w:t>The EFL</w:t>
      </w:r>
      <w:r w:rsidRPr="00263E6A">
        <w:rPr>
          <w:rFonts w:ascii="Trebuchet MS" w:hAnsi="Trebuchet MS"/>
          <w:sz w:val="20"/>
        </w:rPr>
        <w:t xml:space="preserve"> reserves the right to witness all test</w:t>
      </w:r>
      <w:r w:rsidR="000E6C86">
        <w:rPr>
          <w:rFonts w:ascii="Trebuchet MS" w:hAnsi="Trebuchet MS"/>
          <w:sz w:val="20"/>
        </w:rPr>
        <w:t>ing. The Supplier shall give EFL</w:t>
      </w:r>
      <w:r w:rsidRPr="00263E6A">
        <w:rPr>
          <w:rFonts w:ascii="Trebuchet MS" w:hAnsi="Trebuchet MS"/>
          <w:sz w:val="20"/>
        </w:rPr>
        <w:t xml:space="preserve"> reasonable notice of w</w:t>
      </w:r>
      <w:r>
        <w:rPr>
          <w:rFonts w:ascii="Trebuchet MS" w:hAnsi="Trebuchet MS"/>
          <w:sz w:val="20"/>
        </w:rPr>
        <w:t xml:space="preserve">hen testing will be carried out </w:t>
      </w:r>
      <w:r>
        <w:rPr>
          <w:rFonts w:ascii="Trebuchet MS" w:hAnsi="Trebuchet MS" w:cs="Arial"/>
          <w:sz w:val="20"/>
          <w:szCs w:val="20"/>
        </w:rPr>
        <w:t>and one (1</w:t>
      </w:r>
      <w:r w:rsidRPr="00427FDD">
        <w:rPr>
          <w:rFonts w:ascii="Trebuchet MS" w:hAnsi="Trebuchet MS" w:cs="Arial"/>
          <w:sz w:val="20"/>
          <w:szCs w:val="20"/>
        </w:rPr>
        <w:t>) EFL engineers to be invited to witness the testing.</w:t>
      </w:r>
    </w:p>
    <w:p w:rsidR="00A839CB" w:rsidRDefault="00A839CB" w:rsidP="00E23935">
      <w:pPr>
        <w:pStyle w:val="Heading2"/>
        <w:numPr>
          <w:ilvl w:val="1"/>
          <w:numId w:val="7"/>
        </w:numPr>
        <w:spacing w:after="240"/>
        <w:ind w:left="0" w:firstLine="0"/>
        <w:rPr>
          <w:rFonts w:ascii="Trebuchet MS" w:hAnsi="Trebuchet MS"/>
          <w:b/>
          <w:color w:val="auto"/>
          <w:sz w:val="24"/>
        </w:rPr>
      </w:pPr>
      <w:bookmarkStart w:id="19" w:name="_Toc535393615"/>
      <w:r>
        <w:rPr>
          <w:rFonts w:ascii="Trebuchet MS" w:hAnsi="Trebuchet MS"/>
          <w:b/>
          <w:color w:val="auto"/>
          <w:sz w:val="24"/>
        </w:rPr>
        <w:t>Compliance</w:t>
      </w:r>
      <w:bookmarkEnd w:id="19"/>
      <w:r>
        <w:rPr>
          <w:rFonts w:ascii="Trebuchet MS" w:hAnsi="Trebuchet MS"/>
          <w:b/>
          <w:color w:val="auto"/>
          <w:sz w:val="24"/>
        </w:rPr>
        <w:t xml:space="preserve"> </w:t>
      </w:r>
    </w:p>
    <w:p w:rsidR="00A839CB" w:rsidRPr="00A839CB" w:rsidRDefault="00A839CB" w:rsidP="00A839CB">
      <w:pPr>
        <w:jc w:val="both"/>
        <w:rPr>
          <w:rFonts w:ascii="Trebuchet MS" w:hAnsi="Trebuchet MS"/>
          <w:sz w:val="20"/>
        </w:rPr>
      </w:pPr>
      <w:r w:rsidRPr="00B159FD">
        <w:rPr>
          <w:rFonts w:ascii="Trebuchet MS" w:hAnsi="Trebuchet MS"/>
          <w:sz w:val="20"/>
        </w:rPr>
        <w:t>The Supplier shall state in writing that their offer complies with the relevant Standards and this specification. If the Supplier is offering equipment manufactured to an equivalent standard, full details of that standard must be given including a copy written in English.</w:t>
      </w:r>
    </w:p>
    <w:p w:rsidR="00AC386C" w:rsidRPr="0062116A" w:rsidRDefault="00AC386C" w:rsidP="0062116A">
      <w:pPr>
        <w:pStyle w:val="Heading1"/>
        <w:numPr>
          <w:ilvl w:val="0"/>
          <w:numId w:val="7"/>
        </w:numPr>
        <w:rPr>
          <w:rFonts w:ascii="Trebuchet MS" w:hAnsi="Trebuchet MS"/>
          <w:b/>
        </w:rPr>
      </w:pPr>
      <w:bookmarkStart w:id="20" w:name="_Toc535393616"/>
      <w:r>
        <w:rPr>
          <w:rFonts w:ascii="Trebuchet MS" w:hAnsi="Trebuchet MS"/>
          <w:b/>
        </w:rPr>
        <w:t>Additional Requirements</w:t>
      </w:r>
      <w:bookmarkEnd w:id="20"/>
      <w:r>
        <w:rPr>
          <w:rFonts w:ascii="Trebuchet MS" w:hAnsi="Trebuchet MS"/>
          <w:b/>
        </w:rPr>
        <w:t xml:space="preserve"> </w:t>
      </w:r>
      <w:r w:rsidR="006E3F3A">
        <w:rPr>
          <w:rFonts w:ascii="Trebuchet MS" w:hAnsi="Trebuchet MS"/>
          <w:b/>
        </w:rPr>
        <w:t xml:space="preserve"> </w:t>
      </w:r>
    </w:p>
    <w:p w:rsidR="00AC386C" w:rsidRDefault="00AC386C" w:rsidP="00E23935">
      <w:pPr>
        <w:pStyle w:val="Heading2"/>
        <w:numPr>
          <w:ilvl w:val="1"/>
          <w:numId w:val="7"/>
        </w:numPr>
        <w:spacing w:after="240"/>
        <w:ind w:left="0" w:firstLine="0"/>
        <w:rPr>
          <w:rFonts w:ascii="Trebuchet MS" w:hAnsi="Trebuchet MS"/>
          <w:b/>
          <w:color w:val="auto"/>
          <w:sz w:val="24"/>
        </w:rPr>
      </w:pPr>
      <w:bookmarkStart w:id="21" w:name="_Toc535393617"/>
      <w:r>
        <w:rPr>
          <w:rFonts w:ascii="Trebuchet MS" w:hAnsi="Trebuchet MS"/>
          <w:b/>
          <w:color w:val="auto"/>
          <w:sz w:val="24"/>
        </w:rPr>
        <w:t>Packaging</w:t>
      </w:r>
      <w:bookmarkEnd w:id="21"/>
      <w:r>
        <w:rPr>
          <w:rFonts w:ascii="Trebuchet MS" w:hAnsi="Trebuchet MS"/>
          <w:b/>
          <w:color w:val="auto"/>
          <w:sz w:val="24"/>
        </w:rPr>
        <w:t xml:space="preserve"> </w:t>
      </w:r>
      <w:r w:rsidR="0003006C" w:rsidRPr="006826A4">
        <w:rPr>
          <w:rFonts w:ascii="Trebuchet MS" w:hAnsi="Trebuchet MS"/>
          <w:b/>
          <w:color w:val="auto"/>
          <w:sz w:val="24"/>
        </w:rPr>
        <w:t xml:space="preserve"> </w:t>
      </w:r>
    </w:p>
    <w:p w:rsidR="00CB0274" w:rsidRPr="001A69E4" w:rsidRDefault="00E23935" w:rsidP="00E23935">
      <w:pPr>
        <w:jc w:val="both"/>
      </w:pPr>
      <w:r>
        <w:rPr>
          <w:rFonts w:ascii="Trebuchet MS" w:hAnsi="Trebuchet MS"/>
          <w:sz w:val="20"/>
          <w:szCs w:val="20"/>
        </w:rPr>
        <w:t>The earth wires shall be supplied in steel drums</w:t>
      </w:r>
      <w:r w:rsidR="00CB0274" w:rsidRPr="00CB0274">
        <w:rPr>
          <w:rFonts w:ascii="Trebuchet MS" w:hAnsi="Trebuchet MS"/>
          <w:sz w:val="20"/>
          <w:szCs w:val="20"/>
        </w:rPr>
        <w:t xml:space="preserve"> in accordance with the requirements of AS</w:t>
      </w:r>
      <w:r>
        <w:rPr>
          <w:rFonts w:ascii="Trebuchet MS" w:hAnsi="Trebuchet MS"/>
          <w:sz w:val="20"/>
          <w:szCs w:val="20"/>
        </w:rPr>
        <w:t xml:space="preserve"> 3983</w:t>
      </w:r>
      <w:r w:rsidR="00CB0274">
        <w:rPr>
          <w:rFonts w:ascii="Trebuchet MS" w:hAnsi="Trebuchet MS"/>
          <w:sz w:val="20"/>
          <w:szCs w:val="20"/>
        </w:rPr>
        <w:t>.</w:t>
      </w:r>
      <w:r w:rsidR="001A69E4">
        <w:rPr>
          <w:rFonts w:ascii="Trebuchet MS" w:hAnsi="Trebuchet MS"/>
          <w:sz w:val="20"/>
          <w:szCs w:val="20"/>
        </w:rPr>
        <w:t xml:space="preserve"> </w:t>
      </w:r>
    </w:p>
    <w:p w:rsidR="00E23935" w:rsidRDefault="00E23935" w:rsidP="00E23935">
      <w:pPr>
        <w:jc w:val="both"/>
        <w:rPr>
          <w:rFonts w:ascii="Trebuchet MS" w:hAnsi="Trebuchet MS"/>
          <w:sz w:val="20"/>
          <w:szCs w:val="20"/>
        </w:rPr>
      </w:pPr>
      <w:r w:rsidRPr="00E23935">
        <w:rPr>
          <w:rFonts w:ascii="Trebuchet MS" w:hAnsi="Trebuchet MS"/>
          <w:sz w:val="20"/>
          <w:szCs w:val="20"/>
        </w:rPr>
        <w:t>Heavy weatherproof paper, cardboard or other suitable material shall be placed between the conductor and barrel and flange surfaces of steel drums. This material shall remain attached to the drum during unreeling.</w:t>
      </w:r>
      <w:r>
        <w:rPr>
          <w:rFonts w:ascii="Trebuchet MS" w:hAnsi="Trebuchet MS"/>
          <w:sz w:val="20"/>
          <w:szCs w:val="20"/>
        </w:rPr>
        <w:t xml:space="preserve"> </w:t>
      </w:r>
    </w:p>
    <w:p w:rsidR="00AC386C" w:rsidRPr="00AC386C" w:rsidRDefault="008F56EC" w:rsidP="00AC386C">
      <w:pPr>
        <w:jc w:val="both"/>
        <w:rPr>
          <w:rFonts w:ascii="Trebuchet MS" w:hAnsi="Trebuchet MS" w:cstheme="majorBidi"/>
          <w:b/>
          <w:sz w:val="20"/>
          <w:szCs w:val="20"/>
        </w:rPr>
      </w:pPr>
      <w:r>
        <w:rPr>
          <w:rFonts w:ascii="Trebuchet MS" w:hAnsi="Trebuchet MS"/>
          <w:sz w:val="20"/>
          <w:szCs w:val="20"/>
        </w:rPr>
        <w:t>The following</w:t>
      </w:r>
      <w:r w:rsidR="00E760AC">
        <w:rPr>
          <w:rFonts w:ascii="Trebuchet MS" w:hAnsi="Trebuchet MS"/>
          <w:sz w:val="20"/>
          <w:szCs w:val="20"/>
        </w:rPr>
        <w:t xml:space="preserve"> shall be clearly marked on the drums</w:t>
      </w:r>
      <w:r>
        <w:rPr>
          <w:rFonts w:ascii="Trebuchet MS" w:hAnsi="Trebuchet MS"/>
          <w:sz w:val="20"/>
          <w:szCs w:val="20"/>
        </w:rPr>
        <w:t xml:space="preserve">: </w:t>
      </w:r>
    </w:p>
    <w:p w:rsidR="00AC386C" w:rsidRPr="00AC386C" w:rsidRDefault="00AC386C" w:rsidP="001D1793">
      <w:pPr>
        <w:pStyle w:val="ListParagraph"/>
        <w:numPr>
          <w:ilvl w:val="0"/>
          <w:numId w:val="2"/>
        </w:numPr>
        <w:spacing w:before="240" w:after="0" w:line="240" w:lineRule="auto"/>
        <w:jc w:val="both"/>
        <w:rPr>
          <w:rFonts w:ascii="Trebuchet MS" w:hAnsi="Trebuchet MS" w:cs="Arial"/>
          <w:sz w:val="20"/>
          <w:szCs w:val="20"/>
        </w:rPr>
      </w:pPr>
      <w:r w:rsidRPr="00AC386C">
        <w:rPr>
          <w:rFonts w:ascii="Trebuchet MS" w:hAnsi="Trebuchet MS" w:cs="Arial"/>
          <w:sz w:val="20"/>
          <w:szCs w:val="20"/>
        </w:rPr>
        <w:t>Manufacture’s name</w:t>
      </w:r>
    </w:p>
    <w:p w:rsidR="00AC386C" w:rsidRDefault="00AC386C" w:rsidP="001D1793">
      <w:pPr>
        <w:pStyle w:val="ListParagraph"/>
        <w:numPr>
          <w:ilvl w:val="0"/>
          <w:numId w:val="2"/>
        </w:numPr>
        <w:spacing w:before="240" w:after="0" w:line="240" w:lineRule="auto"/>
        <w:jc w:val="both"/>
        <w:rPr>
          <w:rFonts w:ascii="Trebuchet MS" w:hAnsi="Trebuchet MS" w:cs="Arial"/>
          <w:sz w:val="20"/>
          <w:szCs w:val="20"/>
        </w:rPr>
      </w:pPr>
      <w:r w:rsidRPr="00AC386C">
        <w:rPr>
          <w:rFonts w:ascii="Trebuchet MS" w:hAnsi="Trebuchet MS" w:cs="Arial"/>
          <w:sz w:val="20"/>
          <w:szCs w:val="20"/>
        </w:rPr>
        <w:t>Manufacture’s part reference number</w:t>
      </w:r>
    </w:p>
    <w:p w:rsidR="00AC386C" w:rsidRDefault="00AC386C" w:rsidP="001D1793">
      <w:pPr>
        <w:pStyle w:val="ListParagraph"/>
        <w:numPr>
          <w:ilvl w:val="0"/>
          <w:numId w:val="2"/>
        </w:numPr>
        <w:spacing w:before="240" w:after="0" w:line="240" w:lineRule="auto"/>
        <w:jc w:val="both"/>
        <w:rPr>
          <w:rFonts w:ascii="Trebuchet MS" w:hAnsi="Trebuchet MS" w:cs="Arial"/>
          <w:sz w:val="20"/>
          <w:szCs w:val="20"/>
        </w:rPr>
      </w:pPr>
      <w:r>
        <w:rPr>
          <w:rFonts w:ascii="Trebuchet MS" w:hAnsi="Trebuchet MS" w:cs="Arial"/>
          <w:sz w:val="20"/>
          <w:szCs w:val="20"/>
        </w:rPr>
        <w:t xml:space="preserve">EFL stock code </w:t>
      </w:r>
    </w:p>
    <w:p w:rsidR="00AC386C" w:rsidRPr="00AC386C" w:rsidRDefault="00AC386C" w:rsidP="001D1793">
      <w:pPr>
        <w:pStyle w:val="ListParagraph"/>
        <w:numPr>
          <w:ilvl w:val="0"/>
          <w:numId w:val="2"/>
        </w:numPr>
        <w:spacing w:before="240" w:after="0" w:line="240" w:lineRule="auto"/>
        <w:jc w:val="both"/>
        <w:rPr>
          <w:rFonts w:ascii="Trebuchet MS" w:hAnsi="Trebuchet MS" w:cs="Arial"/>
          <w:sz w:val="20"/>
          <w:szCs w:val="20"/>
        </w:rPr>
      </w:pPr>
      <w:r>
        <w:rPr>
          <w:rFonts w:ascii="Trebuchet MS" w:hAnsi="Trebuchet MS" w:cs="Arial"/>
          <w:sz w:val="20"/>
          <w:szCs w:val="20"/>
        </w:rPr>
        <w:t xml:space="preserve">Compliance standards </w:t>
      </w:r>
    </w:p>
    <w:p w:rsidR="00AC386C" w:rsidRPr="00AC386C" w:rsidRDefault="00AC386C" w:rsidP="001D1793">
      <w:pPr>
        <w:pStyle w:val="ListParagraph"/>
        <w:numPr>
          <w:ilvl w:val="0"/>
          <w:numId w:val="2"/>
        </w:numPr>
        <w:spacing w:before="240" w:after="0" w:line="240" w:lineRule="auto"/>
        <w:jc w:val="both"/>
        <w:rPr>
          <w:rFonts w:ascii="Trebuchet MS" w:hAnsi="Trebuchet MS" w:cs="Arial"/>
          <w:sz w:val="20"/>
          <w:szCs w:val="20"/>
        </w:rPr>
      </w:pPr>
      <w:r w:rsidRPr="00AC386C">
        <w:rPr>
          <w:rFonts w:ascii="Trebuchet MS" w:hAnsi="Trebuchet MS" w:cs="Arial"/>
          <w:sz w:val="20"/>
          <w:szCs w:val="20"/>
        </w:rPr>
        <w:t>Batch number</w:t>
      </w:r>
    </w:p>
    <w:p w:rsidR="00AC386C" w:rsidRPr="00AC386C" w:rsidRDefault="00E760AC" w:rsidP="001D1793">
      <w:pPr>
        <w:pStyle w:val="ListParagraph"/>
        <w:numPr>
          <w:ilvl w:val="0"/>
          <w:numId w:val="2"/>
        </w:numPr>
        <w:spacing w:before="240" w:after="0" w:line="240" w:lineRule="auto"/>
        <w:jc w:val="both"/>
        <w:rPr>
          <w:rFonts w:ascii="Trebuchet MS" w:hAnsi="Trebuchet MS" w:cs="Arial"/>
          <w:sz w:val="20"/>
          <w:szCs w:val="20"/>
        </w:rPr>
      </w:pPr>
      <w:r>
        <w:rPr>
          <w:rFonts w:ascii="Trebuchet MS" w:hAnsi="Trebuchet MS" w:cs="Arial"/>
          <w:sz w:val="20"/>
          <w:szCs w:val="20"/>
        </w:rPr>
        <w:t>Earth</w:t>
      </w:r>
      <w:r w:rsidR="008F56EC">
        <w:rPr>
          <w:rFonts w:ascii="Trebuchet MS" w:hAnsi="Trebuchet MS" w:cs="Arial"/>
          <w:sz w:val="20"/>
          <w:szCs w:val="20"/>
        </w:rPr>
        <w:t xml:space="preserve"> wire </w:t>
      </w:r>
      <w:r w:rsidR="00AC386C" w:rsidRPr="00AC386C">
        <w:rPr>
          <w:rFonts w:ascii="Trebuchet MS" w:hAnsi="Trebuchet MS" w:cs="Arial"/>
          <w:sz w:val="20"/>
          <w:szCs w:val="20"/>
        </w:rPr>
        <w:t>description</w:t>
      </w:r>
      <w:r w:rsidR="00B16183">
        <w:rPr>
          <w:rFonts w:ascii="Trebuchet MS" w:hAnsi="Trebuchet MS" w:cs="Arial"/>
          <w:sz w:val="20"/>
          <w:szCs w:val="20"/>
        </w:rPr>
        <w:t xml:space="preserve"> (strands, diameter per strand and overall diameter) </w:t>
      </w:r>
    </w:p>
    <w:p w:rsidR="00201066" w:rsidRDefault="00AC386C" w:rsidP="001D1793">
      <w:pPr>
        <w:pStyle w:val="ListParagraph"/>
        <w:numPr>
          <w:ilvl w:val="0"/>
          <w:numId w:val="2"/>
        </w:numPr>
        <w:spacing w:before="240" w:after="0" w:line="240" w:lineRule="auto"/>
        <w:jc w:val="both"/>
        <w:rPr>
          <w:rFonts w:ascii="Trebuchet MS" w:hAnsi="Trebuchet MS" w:cs="Arial"/>
          <w:sz w:val="20"/>
          <w:szCs w:val="20"/>
        </w:rPr>
      </w:pPr>
      <w:r w:rsidRPr="00AC386C">
        <w:rPr>
          <w:rFonts w:ascii="Trebuchet MS" w:hAnsi="Trebuchet MS" w:cs="Arial"/>
          <w:sz w:val="20"/>
          <w:szCs w:val="20"/>
        </w:rPr>
        <w:t>Package weight</w:t>
      </w:r>
    </w:p>
    <w:p w:rsidR="00E760AC" w:rsidRDefault="00E760AC" w:rsidP="001D1793">
      <w:pPr>
        <w:pStyle w:val="ListParagraph"/>
        <w:numPr>
          <w:ilvl w:val="0"/>
          <w:numId w:val="2"/>
        </w:numPr>
        <w:spacing w:before="240" w:after="0" w:line="240" w:lineRule="auto"/>
        <w:jc w:val="both"/>
        <w:rPr>
          <w:rFonts w:ascii="Trebuchet MS" w:hAnsi="Trebuchet MS" w:cs="Arial"/>
          <w:sz w:val="20"/>
          <w:szCs w:val="20"/>
        </w:rPr>
      </w:pPr>
      <w:r>
        <w:rPr>
          <w:rFonts w:ascii="Trebuchet MS" w:hAnsi="Trebuchet MS" w:cs="Arial"/>
          <w:sz w:val="20"/>
          <w:szCs w:val="20"/>
        </w:rPr>
        <w:t xml:space="preserve">Length of earth wire in drum </w:t>
      </w:r>
    </w:p>
    <w:p w:rsidR="00E760AC" w:rsidRDefault="00E760AC" w:rsidP="001D1793">
      <w:pPr>
        <w:pStyle w:val="ListParagraph"/>
        <w:numPr>
          <w:ilvl w:val="0"/>
          <w:numId w:val="2"/>
        </w:numPr>
        <w:spacing w:before="240" w:after="0" w:line="240" w:lineRule="auto"/>
        <w:jc w:val="both"/>
        <w:rPr>
          <w:rFonts w:ascii="Trebuchet MS" w:hAnsi="Trebuchet MS" w:cs="Arial"/>
          <w:sz w:val="20"/>
          <w:szCs w:val="20"/>
        </w:rPr>
      </w:pPr>
      <w:r>
        <w:rPr>
          <w:rFonts w:ascii="Trebuchet MS" w:hAnsi="Trebuchet MS" w:cs="Arial"/>
          <w:sz w:val="20"/>
          <w:szCs w:val="20"/>
        </w:rPr>
        <w:t>Arrow to indicate direction of rotation of the drum marked with the words “ROLL THIS WAY</w:t>
      </w:r>
    </w:p>
    <w:p w:rsidR="00C712BB" w:rsidRDefault="00C712BB" w:rsidP="00C712BB">
      <w:pPr>
        <w:pStyle w:val="ListParagraph"/>
        <w:spacing w:before="240" w:after="0" w:line="240" w:lineRule="auto"/>
        <w:jc w:val="both"/>
        <w:rPr>
          <w:rFonts w:ascii="Trebuchet MS" w:hAnsi="Trebuchet MS" w:cs="Arial"/>
          <w:sz w:val="20"/>
          <w:szCs w:val="20"/>
        </w:rPr>
      </w:pPr>
    </w:p>
    <w:p w:rsidR="00201066" w:rsidRPr="00201066" w:rsidRDefault="002732FA" w:rsidP="001D1793">
      <w:pPr>
        <w:pStyle w:val="Heading2"/>
        <w:numPr>
          <w:ilvl w:val="1"/>
          <w:numId w:val="7"/>
        </w:numPr>
        <w:ind w:left="0" w:firstLine="0"/>
        <w:rPr>
          <w:rFonts w:ascii="Trebuchet MS" w:hAnsi="Trebuchet MS"/>
          <w:b/>
          <w:color w:val="auto"/>
          <w:sz w:val="24"/>
        </w:rPr>
      </w:pPr>
      <w:bookmarkStart w:id="22" w:name="_Toc535393618"/>
      <w:r w:rsidRPr="00201066">
        <w:rPr>
          <w:rFonts w:ascii="Trebuchet MS" w:hAnsi="Trebuchet MS"/>
          <w:b/>
          <w:color w:val="auto"/>
          <w:sz w:val="24"/>
        </w:rPr>
        <w:lastRenderedPageBreak/>
        <w:t>Storage</w:t>
      </w:r>
      <w:bookmarkEnd w:id="22"/>
    </w:p>
    <w:p w:rsidR="002732FA" w:rsidRDefault="00E06C92" w:rsidP="008063CF">
      <w:pPr>
        <w:spacing w:before="240" w:after="0" w:line="240" w:lineRule="auto"/>
        <w:jc w:val="both"/>
        <w:rPr>
          <w:rFonts w:ascii="Trebuchet MS" w:hAnsi="Trebuchet MS" w:cs="Calibri"/>
          <w:sz w:val="20"/>
          <w:szCs w:val="20"/>
        </w:rPr>
      </w:pPr>
      <w:r w:rsidRPr="00E06C92">
        <w:rPr>
          <w:rFonts w:ascii="Trebuchet MS" w:hAnsi="Trebuchet MS" w:cs="Calibri"/>
          <w:sz w:val="20"/>
          <w:szCs w:val="20"/>
        </w:rPr>
        <w:t>All drums shall be suitable for outdoor storage for a minimum period of 36 months under the env</w:t>
      </w:r>
      <w:r>
        <w:rPr>
          <w:rFonts w:ascii="Trebuchet MS" w:hAnsi="Trebuchet MS" w:cs="Calibri"/>
          <w:sz w:val="20"/>
          <w:szCs w:val="20"/>
        </w:rPr>
        <w:t>ironmental conditions of Clause 3.1. For steel drums,</w:t>
      </w:r>
      <w:r w:rsidRPr="00E06C92">
        <w:rPr>
          <w:rFonts w:ascii="Trebuchet MS" w:hAnsi="Trebuchet MS" w:cs="Calibri"/>
          <w:sz w:val="20"/>
          <w:szCs w:val="20"/>
        </w:rPr>
        <w:t xml:space="preserve"> the vendor shall comment on the longevity of the measures adopted as described in AS 3983 to prevent galvanic reaction between metals.</w:t>
      </w:r>
    </w:p>
    <w:p w:rsidR="005C2436" w:rsidRPr="00CD7967" w:rsidRDefault="005C2436" w:rsidP="008063CF">
      <w:pPr>
        <w:spacing w:before="240" w:after="0" w:line="240" w:lineRule="auto"/>
        <w:jc w:val="both"/>
        <w:rPr>
          <w:rFonts w:ascii="Trebuchet MS" w:hAnsi="Trebuchet MS" w:cs="Calibri"/>
          <w:sz w:val="20"/>
          <w:szCs w:val="20"/>
        </w:rPr>
      </w:pPr>
    </w:p>
    <w:p w:rsidR="00332C8C" w:rsidRDefault="00AC3B02" w:rsidP="00713365">
      <w:pPr>
        <w:pStyle w:val="Heading1"/>
        <w:numPr>
          <w:ilvl w:val="0"/>
          <w:numId w:val="7"/>
        </w:numPr>
        <w:spacing w:after="240"/>
        <w:rPr>
          <w:rFonts w:ascii="Trebuchet MS" w:hAnsi="Trebuchet MS"/>
          <w:b/>
        </w:rPr>
      </w:pPr>
      <w:bookmarkStart w:id="23" w:name="_Toc535393619"/>
      <w:r>
        <w:rPr>
          <w:rFonts w:ascii="Trebuchet MS" w:hAnsi="Trebuchet MS"/>
          <w:b/>
        </w:rPr>
        <w:t xml:space="preserve">Technical </w:t>
      </w:r>
      <w:r w:rsidR="00B745AD" w:rsidRPr="00201066">
        <w:rPr>
          <w:rFonts w:ascii="Trebuchet MS" w:hAnsi="Trebuchet MS"/>
          <w:b/>
        </w:rPr>
        <w:t>Information to be supplied</w:t>
      </w:r>
      <w:bookmarkEnd w:id="23"/>
    </w:p>
    <w:p w:rsidR="00575450" w:rsidRPr="00575450" w:rsidRDefault="00575450" w:rsidP="00575450">
      <w:pPr>
        <w:rPr>
          <w:rFonts w:ascii="Trebuchet MS" w:hAnsi="Trebuchet MS"/>
          <w:sz w:val="20"/>
        </w:rPr>
      </w:pPr>
      <w:r w:rsidRPr="00575450">
        <w:rPr>
          <w:rFonts w:ascii="Trebuchet MS" w:hAnsi="Trebuchet MS"/>
          <w:sz w:val="20"/>
        </w:rPr>
        <w:t>The following information shall be supplied with the offer:</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Catalogue describing the items and indicating the model number</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Constructional features and material used for components</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Complete dimensional drawing</w:t>
      </w:r>
      <w:r w:rsidR="005C2436">
        <w:rPr>
          <w:rFonts w:ascii="Trebuchet MS" w:hAnsi="Trebuchet MS"/>
          <w:sz w:val="20"/>
        </w:rPr>
        <w:t>s</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 xml:space="preserve">Quality assurance certificate as per </w:t>
      </w:r>
      <w:r w:rsidR="00E81F24">
        <w:rPr>
          <w:rFonts w:ascii="Trebuchet MS" w:hAnsi="Trebuchet MS"/>
          <w:sz w:val="20"/>
        </w:rPr>
        <w:t xml:space="preserve">clause 5.0 </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Duly completed schedule of guaranteed technical particulars</w:t>
      </w:r>
    </w:p>
    <w:p w:rsidR="00575450" w:rsidRDefault="00575450" w:rsidP="001D1793">
      <w:pPr>
        <w:pStyle w:val="ListParagraph"/>
        <w:numPr>
          <w:ilvl w:val="0"/>
          <w:numId w:val="8"/>
        </w:numPr>
        <w:rPr>
          <w:rFonts w:ascii="Trebuchet MS" w:hAnsi="Trebuchet MS"/>
          <w:sz w:val="20"/>
        </w:rPr>
      </w:pPr>
      <w:r w:rsidRPr="00575450">
        <w:rPr>
          <w:rFonts w:ascii="Trebuchet MS" w:hAnsi="Trebuchet MS"/>
          <w:sz w:val="20"/>
        </w:rPr>
        <w:t>Manufacturing experience and list of purchasers</w:t>
      </w:r>
    </w:p>
    <w:p w:rsidR="00AC3B02" w:rsidRDefault="00AC3B02" w:rsidP="001D1793">
      <w:pPr>
        <w:pStyle w:val="ListParagraph"/>
        <w:numPr>
          <w:ilvl w:val="0"/>
          <w:numId w:val="8"/>
        </w:numPr>
        <w:rPr>
          <w:rFonts w:ascii="Trebuchet MS" w:hAnsi="Trebuchet MS"/>
          <w:sz w:val="20"/>
        </w:rPr>
      </w:pPr>
      <w:r>
        <w:rPr>
          <w:rFonts w:ascii="Trebuchet MS" w:hAnsi="Trebuchet MS"/>
          <w:sz w:val="20"/>
        </w:rPr>
        <w:t xml:space="preserve">Type </w:t>
      </w:r>
      <w:r w:rsidR="00E81F24">
        <w:rPr>
          <w:rFonts w:ascii="Trebuchet MS" w:hAnsi="Trebuchet MS"/>
          <w:sz w:val="20"/>
        </w:rPr>
        <w:t xml:space="preserve">and routine </w:t>
      </w:r>
      <w:r>
        <w:rPr>
          <w:rFonts w:ascii="Trebuchet MS" w:hAnsi="Trebuchet MS"/>
          <w:sz w:val="20"/>
        </w:rPr>
        <w:t>test certificates</w:t>
      </w:r>
      <w:r w:rsidR="00E81F24">
        <w:rPr>
          <w:rFonts w:ascii="Trebuchet MS" w:hAnsi="Trebuchet MS"/>
          <w:sz w:val="20"/>
        </w:rPr>
        <w:t xml:space="preserve"> as per clauses 6.1 and 6.2 </w:t>
      </w:r>
      <w:r>
        <w:rPr>
          <w:rFonts w:ascii="Trebuchet MS" w:hAnsi="Trebuchet MS"/>
          <w:sz w:val="20"/>
        </w:rPr>
        <w:t xml:space="preserve"> </w:t>
      </w:r>
    </w:p>
    <w:p w:rsidR="00575450" w:rsidRPr="00575450" w:rsidRDefault="00575450" w:rsidP="00575450">
      <w:pPr>
        <w:rPr>
          <w:rFonts w:ascii="Trebuchet MS" w:hAnsi="Trebuchet MS"/>
          <w:b/>
          <w:sz w:val="20"/>
        </w:rPr>
      </w:pPr>
      <w:r w:rsidRPr="00575450">
        <w:rPr>
          <w:rFonts w:ascii="Trebuchet MS" w:hAnsi="Trebuchet MS"/>
          <w:b/>
          <w:sz w:val="20"/>
        </w:rPr>
        <w:t>Offers of vendors who fail to furnish above particulars shall be rejected.</w:t>
      </w:r>
    </w:p>
    <w:p w:rsidR="00894CE3" w:rsidRPr="00894CE3" w:rsidRDefault="002A7CB3" w:rsidP="00713365">
      <w:pPr>
        <w:pStyle w:val="Heading1"/>
        <w:numPr>
          <w:ilvl w:val="0"/>
          <w:numId w:val="7"/>
        </w:numPr>
        <w:spacing w:after="240"/>
        <w:rPr>
          <w:rFonts w:ascii="Trebuchet MS" w:hAnsi="Trebuchet MS"/>
          <w:b/>
        </w:rPr>
      </w:pPr>
      <w:bookmarkStart w:id="24" w:name="_Toc535393620"/>
      <w:r w:rsidRPr="00894CE3">
        <w:rPr>
          <w:rFonts w:ascii="Trebuchet MS" w:hAnsi="Trebuchet MS"/>
          <w:b/>
        </w:rPr>
        <w:t>Stock Availability</w:t>
      </w:r>
      <w:bookmarkEnd w:id="24"/>
      <w:r w:rsidRPr="00894CE3">
        <w:rPr>
          <w:rFonts w:ascii="Trebuchet MS" w:hAnsi="Trebuchet MS"/>
          <w:b/>
        </w:rPr>
        <w:t xml:space="preserve"> </w:t>
      </w:r>
    </w:p>
    <w:p w:rsidR="00E1753E" w:rsidRDefault="00150DF9" w:rsidP="00E81F24">
      <w:pPr>
        <w:spacing w:line="240" w:lineRule="auto"/>
        <w:jc w:val="both"/>
        <w:rPr>
          <w:rFonts w:ascii="Trebuchet MS" w:hAnsi="Trebuchet MS" w:cs="Arial"/>
          <w:sz w:val="20"/>
          <w:szCs w:val="20"/>
        </w:rPr>
      </w:pPr>
      <w:r w:rsidRPr="00CD7967">
        <w:rPr>
          <w:rFonts w:ascii="Trebuchet MS" w:hAnsi="Trebuchet MS" w:cs="Arial"/>
          <w:sz w:val="20"/>
          <w:szCs w:val="20"/>
        </w:rPr>
        <w:t>The bidder is required to show the size of his/her stock holding and the ability to meet the required estimate quantity</w:t>
      </w:r>
      <w:r w:rsidR="00E81F24">
        <w:rPr>
          <w:rFonts w:ascii="Trebuchet MS" w:hAnsi="Trebuchet MS" w:cs="Arial"/>
          <w:sz w:val="20"/>
          <w:szCs w:val="20"/>
        </w:rPr>
        <w:t xml:space="preserve"> per annum. The movement of the </w:t>
      </w:r>
      <w:r w:rsidR="002270EC">
        <w:rPr>
          <w:rFonts w:ascii="Trebuchet MS" w:hAnsi="Trebuchet MS" w:cs="Arial"/>
          <w:sz w:val="20"/>
          <w:szCs w:val="20"/>
        </w:rPr>
        <w:t>earth</w:t>
      </w:r>
      <w:r w:rsidR="00246DD5">
        <w:rPr>
          <w:rFonts w:ascii="Trebuchet MS" w:hAnsi="Trebuchet MS" w:cs="Arial"/>
          <w:sz w:val="20"/>
          <w:szCs w:val="20"/>
        </w:rPr>
        <w:t xml:space="preserve"> wires </w:t>
      </w:r>
      <w:r w:rsidR="00787730">
        <w:rPr>
          <w:rFonts w:ascii="Trebuchet MS" w:hAnsi="Trebuchet MS" w:cs="Arial"/>
          <w:sz w:val="20"/>
          <w:szCs w:val="20"/>
        </w:rPr>
        <w:t>will depend on EFL</w:t>
      </w:r>
      <w:r w:rsidRPr="00CD7967">
        <w:rPr>
          <w:rFonts w:ascii="Trebuchet MS" w:hAnsi="Trebuchet MS" w:cs="Arial"/>
          <w:sz w:val="20"/>
          <w:szCs w:val="20"/>
        </w:rPr>
        <w:t xml:space="preserve">’s project works and for operation and maintenance purposes. </w:t>
      </w:r>
      <w:r w:rsidR="001206F8" w:rsidRPr="001206F8">
        <w:rPr>
          <w:rFonts w:ascii="Trebuchet MS" w:hAnsi="Trebuchet MS" w:cs="Arial"/>
          <w:sz w:val="20"/>
          <w:szCs w:val="20"/>
        </w:rPr>
        <w:t>An estimate movement of the item are outlined in the table below but it will not be purchase as a lump sum quantity at once. Hence, the successful bidder will be required to carry a consignment / safety stock at times to meet EFL’s demand within the three year contract period.</w:t>
      </w:r>
    </w:p>
    <w:tbl>
      <w:tblPr>
        <w:tblStyle w:val="TableGrid"/>
        <w:tblW w:w="8185" w:type="dxa"/>
        <w:tblLook w:val="04A0" w:firstRow="1" w:lastRow="0" w:firstColumn="1" w:lastColumn="0" w:noHBand="0" w:noVBand="1"/>
      </w:tblPr>
      <w:tblGrid>
        <w:gridCol w:w="630"/>
        <w:gridCol w:w="1252"/>
        <w:gridCol w:w="2793"/>
        <w:gridCol w:w="3510"/>
      </w:tblGrid>
      <w:tr w:rsidR="009F5990" w:rsidRPr="00EB363F" w:rsidTr="00E452E6">
        <w:trPr>
          <w:trHeight w:val="332"/>
        </w:trPr>
        <w:tc>
          <w:tcPr>
            <w:tcW w:w="630" w:type="dxa"/>
            <w:shd w:val="clear" w:color="auto" w:fill="D9D9D9" w:themeFill="background1" w:themeFillShade="D9"/>
          </w:tcPr>
          <w:p w:rsidR="009F5990" w:rsidRPr="00EB363F" w:rsidRDefault="009F5990" w:rsidP="00D16571">
            <w:pPr>
              <w:jc w:val="center"/>
              <w:rPr>
                <w:rFonts w:ascii="Trebuchet MS" w:hAnsi="Trebuchet MS" w:cs="Arial"/>
                <w:b/>
                <w:sz w:val="20"/>
                <w:szCs w:val="20"/>
              </w:rPr>
            </w:pPr>
            <w:r w:rsidRPr="00EB363F">
              <w:rPr>
                <w:rFonts w:ascii="Trebuchet MS" w:hAnsi="Trebuchet MS" w:cs="Arial"/>
                <w:b/>
                <w:sz w:val="20"/>
                <w:szCs w:val="20"/>
              </w:rPr>
              <w:t>No.</w:t>
            </w:r>
          </w:p>
        </w:tc>
        <w:tc>
          <w:tcPr>
            <w:tcW w:w="1252" w:type="dxa"/>
            <w:shd w:val="clear" w:color="auto" w:fill="D9D9D9" w:themeFill="background1" w:themeFillShade="D9"/>
          </w:tcPr>
          <w:p w:rsidR="009F5990" w:rsidRPr="00EB363F" w:rsidRDefault="009F5990" w:rsidP="00D16571">
            <w:pPr>
              <w:jc w:val="center"/>
              <w:rPr>
                <w:rFonts w:ascii="Trebuchet MS" w:hAnsi="Trebuchet MS" w:cs="Arial"/>
                <w:b/>
                <w:sz w:val="20"/>
                <w:szCs w:val="20"/>
              </w:rPr>
            </w:pPr>
            <w:r w:rsidRPr="00EB363F">
              <w:rPr>
                <w:rFonts w:ascii="Trebuchet MS" w:hAnsi="Trebuchet MS" w:cs="Arial"/>
                <w:b/>
                <w:sz w:val="20"/>
                <w:szCs w:val="20"/>
              </w:rPr>
              <w:t>Stock Code</w:t>
            </w:r>
          </w:p>
        </w:tc>
        <w:tc>
          <w:tcPr>
            <w:tcW w:w="2793" w:type="dxa"/>
            <w:shd w:val="clear" w:color="auto" w:fill="D9D9D9" w:themeFill="background1" w:themeFillShade="D9"/>
          </w:tcPr>
          <w:p w:rsidR="009F5990" w:rsidRPr="00EB363F" w:rsidRDefault="009F5990" w:rsidP="00D16571">
            <w:pPr>
              <w:jc w:val="both"/>
              <w:rPr>
                <w:rFonts w:ascii="Trebuchet MS" w:hAnsi="Trebuchet MS" w:cs="Arial"/>
                <w:b/>
                <w:sz w:val="20"/>
                <w:szCs w:val="20"/>
              </w:rPr>
            </w:pPr>
            <w:r w:rsidRPr="00EB363F">
              <w:rPr>
                <w:rFonts w:ascii="Trebuchet MS" w:hAnsi="Trebuchet MS" w:cs="Arial"/>
                <w:b/>
                <w:sz w:val="20"/>
                <w:szCs w:val="20"/>
              </w:rPr>
              <w:t>Item Description</w:t>
            </w:r>
          </w:p>
        </w:tc>
        <w:tc>
          <w:tcPr>
            <w:tcW w:w="3510" w:type="dxa"/>
            <w:shd w:val="clear" w:color="auto" w:fill="D9D9D9" w:themeFill="background1" w:themeFillShade="D9"/>
          </w:tcPr>
          <w:p w:rsidR="009F5990" w:rsidRPr="00EB363F" w:rsidRDefault="009F5990" w:rsidP="009F5990">
            <w:pPr>
              <w:jc w:val="center"/>
              <w:rPr>
                <w:rFonts w:ascii="Trebuchet MS" w:hAnsi="Trebuchet MS" w:cs="Arial"/>
                <w:b/>
                <w:sz w:val="20"/>
                <w:szCs w:val="20"/>
              </w:rPr>
            </w:pPr>
            <w:r>
              <w:rPr>
                <w:rFonts w:ascii="Trebuchet MS" w:hAnsi="Trebuchet MS" w:cs="Arial"/>
                <w:b/>
                <w:sz w:val="20"/>
                <w:szCs w:val="20"/>
              </w:rPr>
              <w:t>Approximate 3 Year Usage</w:t>
            </w:r>
          </w:p>
        </w:tc>
      </w:tr>
      <w:tr w:rsidR="002270EC" w:rsidRPr="00EB363F" w:rsidTr="00E452E6">
        <w:tc>
          <w:tcPr>
            <w:tcW w:w="630" w:type="dxa"/>
          </w:tcPr>
          <w:p w:rsidR="002270EC" w:rsidRPr="00EB363F" w:rsidRDefault="002270EC" w:rsidP="002270EC">
            <w:pPr>
              <w:jc w:val="center"/>
              <w:rPr>
                <w:rFonts w:ascii="Trebuchet MS" w:hAnsi="Trebuchet MS" w:cs="Arial"/>
                <w:sz w:val="20"/>
                <w:szCs w:val="20"/>
              </w:rPr>
            </w:pPr>
            <w:r>
              <w:rPr>
                <w:rFonts w:ascii="Trebuchet MS" w:hAnsi="Trebuchet MS" w:cs="Arial"/>
                <w:sz w:val="20"/>
                <w:szCs w:val="20"/>
              </w:rPr>
              <w:t>1</w:t>
            </w:r>
          </w:p>
        </w:tc>
        <w:tc>
          <w:tcPr>
            <w:tcW w:w="1252" w:type="dxa"/>
            <w:vAlign w:val="bottom"/>
          </w:tcPr>
          <w:p w:rsidR="002270EC" w:rsidRDefault="002270EC" w:rsidP="002270EC">
            <w:pPr>
              <w:jc w:val="center"/>
              <w:rPr>
                <w:rFonts w:ascii="Trebuchet MS" w:hAnsi="Trebuchet MS"/>
                <w:color w:val="000000"/>
                <w:sz w:val="20"/>
                <w:szCs w:val="20"/>
              </w:rPr>
            </w:pPr>
            <w:r>
              <w:rPr>
                <w:rFonts w:ascii="Trebuchet MS" w:hAnsi="Trebuchet MS"/>
                <w:color w:val="000000"/>
                <w:sz w:val="20"/>
                <w:szCs w:val="20"/>
              </w:rPr>
              <w:t>I03956</w:t>
            </w:r>
          </w:p>
        </w:tc>
        <w:tc>
          <w:tcPr>
            <w:tcW w:w="2793" w:type="dxa"/>
            <w:vAlign w:val="bottom"/>
          </w:tcPr>
          <w:p w:rsidR="002270EC" w:rsidRPr="00EB363F" w:rsidRDefault="002270EC" w:rsidP="002270EC">
            <w:pPr>
              <w:rPr>
                <w:rFonts w:ascii="Trebuchet MS" w:hAnsi="Trebuchet MS"/>
                <w:color w:val="000000"/>
                <w:sz w:val="20"/>
                <w:szCs w:val="20"/>
              </w:rPr>
            </w:pPr>
            <w:r>
              <w:rPr>
                <w:rFonts w:ascii="Trebuchet MS" w:hAnsi="Trebuchet MS"/>
                <w:color w:val="000000"/>
                <w:sz w:val="20"/>
                <w:szCs w:val="20"/>
              </w:rPr>
              <w:t>Earth Wire – SC/GZ</w:t>
            </w:r>
          </w:p>
        </w:tc>
        <w:tc>
          <w:tcPr>
            <w:tcW w:w="3510" w:type="dxa"/>
          </w:tcPr>
          <w:p w:rsidR="002270EC" w:rsidRDefault="00357075" w:rsidP="002270EC">
            <w:pPr>
              <w:jc w:val="center"/>
              <w:rPr>
                <w:rFonts w:ascii="Trebuchet MS" w:hAnsi="Trebuchet MS"/>
                <w:color w:val="000000"/>
                <w:sz w:val="20"/>
                <w:szCs w:val="20"/>
              </w:rPr>
            </w:pPr>
            <w:r w:rsidRPr="00357075">
              <w:rPr>
                <w:rFonts w:ascii="Trebuchet MS" w:hAnsi="Trebuchet MS"/>
                <w:color w:val="000000"/>
                <w:sz w:val="20"/>
                <w:szCs w:val="20"/>
              </w:rPr>
              <w:t>2312</w:t>
            </w:r>
            <w:r w:rsidR="003613A0" w:rsidRPr="00357075">
              <w:rPr>
                <w:rFonts w:ascii="Trebuchet MS" w:hAnsi="Trebuchet MS"/>
                <w:color w:val="000000"/>
                <w:sz w:val="20"/>
                <w:szCs w:val="20"/>
              </w:rPr>
              <w:t>m</w:t>
            </w:r>
          </w:p>
        </w:tc>
      </w:tr>
    </w:tbl>
    <w:p w:rsidR="003B3D25" w:rsidRDefault="003B3D25" w:rsidP="00E81F24">
      <w:pPr>
        <w:spacing w:line="240" w:lineRule="auto"/>
        <w:jc w:val="both"/>
        <w:rPr>
          <w:rFonts w:ascii="Trebuchet MS" w:hAnsi="Trebuchet MS" w:cs="Arial"/>
          <w:sz w:val="20"/>
          <w:szCs w:val="20"/>
        </w:rPr>
      </w:pPr>
    </w:p>
    <w:p w:rsidR="00E616D1" w:rsidRPr="00E616D1" w:rsidRDefault="00E616D1" w:rsidP="00150DF9">
      <w:pPr>
        <w:spacing w:after="0" w:line="240" w:lineRule="auto"/>
        <w:jc w:val="both"/>
        <w:rPr>
          <w:rFonts w:ascii="Trebuchet MS" w:hAnsi="Trebuchet MS" w:cs="Arial"/>
          <w:b/>
          <w:sz w:val="2"/>
          <w:szCs w:val="2"/>
        </w:rPr>
      </w:pPr>
    </w:p>
    <w:p w:rsidR="00CA72BC" w:rsidRDefault="00CA72BC" w:rsidP="00713365">
      <w:pPr>
        <w:pStyle w:val="Heading1"/>
        <w:numPr>
          <w:ilvl w:val="0"/>
          <w:numId w:val="7"/>
        </w:numPr>
        <w:spacing w:after="240"/>
        <w:rPr>
          <w:rFonts w:ascii="Trebuchet MS" w:hAnsi="Trebuchet MS"/>
          <w:b/>
        </w:rPr>
      </w:pPr>
      <w:bookmarkStart w:id="25" w:name="_Toc535393621"/>
      <w:r>
        <w:rPr>
          <w:rFonts w:ascii="Trebuchet MS" w:hAnsi="Trebuchet MS"/>
          <w:b/>
        </w:rPr>
        <w:t>Product Warranty Period</w:t>
      </w:r>
      <w:bookmarkEnd w:id="25"/>
      <w:r>
        <w:rPr>
          <w:rFonts w:ascii="Trebuchet MS" w:hAnsi="Trebuchet MS"/>
          <w:b/>
        </w:rPr>
        <w:t xml:space="preserve"> </w:t>
      </w:r>
    </w:p>
    <w:p w:rsidR="00CA72BC" w:rsidRPr="00CA72BC" w:rsidRDefault="00CA72BC" w:rsidP="00CA72BC">
      <w:pPr>
        <w:jc w:val="both"/>
        <w:rPr>
          <w:rFonts w:ascii="Trebuchet MS" w:hAnsi="Trebuchet MS" w:cs="Arial"/>
          <w:sz w:val="20"/>
          <w:szCs w:val="20"/>
        </w:rPr>
      </w:pPr>
      <w:r w:rsidRPr="00CA72BC">
        <w:rPr>
          <w:rFonts w:ascii="Trebuchet MS" w:hAnsi="Trebuchet MS" w:cs="Arial"/>
          <w:sz w:val="20"/>
          <w:szCs w:val="20"/>
        </w:rPr>
        <w:t xml:space="preserve">The bidder is required to provide the warranty period as part of the proposal. A minimum warranty period of twenty-four (24) months from time of dispatch from factory shall be provided. </w:t>
      </w:r>
    </w:p>
    <w:p w:rsidR="00F31DBB" w:rsidRPr="00F31DBB" w:rsidRDefault="00150DF9" w:rsidP="001D1793">
      <w:pPr>
        <w:pStyle w:val="Heading1"/>
        <w:numPr>
          <w:ilvl w:val="0"/>
          <w:numId w:val="7"/>
        </w:numPr>
        <w:rPr>
          <w:rFonts w:ascii="Trebuchet MS" w:hAnsi="Trebuchet MS"/>
          <w:b/>
        </w:rPr>
      </w:pPr>
      <w:bookmarkStart w:id="26" w:name="_Toc535393622"/>
      <w:r w:rsidRPr="00F31DBB">
        <w:rPr>
          <w:rFonts w:ascii="Trebuchet MS" w:hAnsi="Trebuchet MS"/>
          <w:b/>
        </w:rPr>
        <w:t>Environmental Considerations</w:t>
      </w:r>
      <w:bookmarkEnd w:id="26"/>
    </w:p>
    <w:p w:rsidR="00F326F8" w:rsidRPr="00CD7967" w:rsidRDefault="00F326F8" w:rsidP="00F326F8">
      <w:pPr>
        <w:spacing w:before="240" w:after="0" w:line="240" w:lineRule="auto"/>
        <w:jc w:val="both"/>
        <w:rPr>
          <w:rFonts w:ascii="Trebuchet MS" w:hAnsi="Trebuchet MS" w:cs="Arial"/>
          <w:sz w:val="20"/>
          <w:szCs w:val="20"/>
        </w:rPr>
      </w:pPr>
      <w:r w:rsidRPr="00CD7967">
        <w:rPr>
          <w:rFonts w:ascii="Trebuchet MS" w:hAnsi="Trebuchet MS" w:cs="Arial"/>
          <w:sz w:val="20"/>
          <w:szCs w:val="20"/>
        </w:rPr>
        <w:t>Suppliers are required to comment on the environmental soundness of the design and the materials used in the manufacture of the items tendered. In particular, comments should address such issues as recycling and disposal at the end of service life.</w:t>
      </w:r>
    </w:p>
    <w:p w:rsidR="00F31DBB" w:rsidRPr="00F31DBB" w:rsidRDefault="00F326F8" w:rsidP="001D1793">
      <w:pPr>
        <w:pStyle w:val="Heading1"/>
        <w:numPr>
          <w:ilvl w:val="0"/>
          <w:numId w:val="7"/>
        </w:numPr>
        <w:rPr>
          <w:rFonts w:ascii="Trebuchet MS" w:hAnsi="Trebuchet MS"/>
          <w:b/>
        </w:rPr>
      </w:pPr>
      <w:bookmarkStart w:id="27" w:name="_Toc535393623"/>
      <w:r w:rsidRPr="00F31DBB">
        <w:rPr>
          <w:rFonts w:ascii="Trebuchet MS" w:hAnsi="Trebuchet MS"/>
          <w:b/>
        </w:rPr>
        <w:t>Reliability</w:t>
      </w:r>
      <w:bookmarkEnd w:id="27"/>
    </w:p>
    <w:p w:rsidR="00F92585" w:rsidRDefault="00F326F8" w:rsidP="00F326F8">
      <w:pPr>
        <w:spacing w:before="240" w:after="0" w:line="240" w:lineRule="auto"/>
        <w:jc w:val="both"/>
        <w:rPr>
          <w:rFonts w:ascii="Trebuchet MS" w:hAnsi="Trebuchet MS" w:cs="Arial"/>
          <w:sz w:val="20"/>
          <w:szCs w:val="20"/>
        </w:rPr>
      </w:pPr>
      <w:r w:rsidRPr="00CD7967">
        <w:rPr>
          <w:rFonts w:ascii="Trebuchet MS" w:hAnsi="Trebuchet MS" w:cs="Arial"/>
          <w:sz w:val="20"/>
          <w:szCs w:val="20"/>
        </w:rPr>
        <w:t>Suppliers are required to comment on the reliability of the equipment and the performance of the materials tendered for a service life of 35 years under the specified system and environmental conditions.</w:t>
      </w:r>
    </w:p>
    <w:p w:rsidR="00397362" w:rsidRPr="00F31DBB" w:rsidRDefault="00397362" w:rsidP="001D1793">
      <w:pPr>
        <w:pStyle w:val="Heading1"/>
        <w:numPr>
          <w:ilvl w:val="0"/>
          <w:numId w:val="7"/>
        </w:numPr>
        <w:rPr>
          <w:rFonts w:ascii="Trebuchet MS" w:hAnsi="Trebuchet MS"/>
          <w:b/>
        </w:rPr>
      </w:pPr>
      <w:bookmarkStart w:id="28" w:name="_Toc535393624"/>
      <w:r w:rsidRPr="00F31DBB">
        <w:rPr>
          <w:rFonts w:ascii="Trebuchet MS" w:hAnsi="Trebuchet MS"/>
          <w:b/>
        </w:rPr>
        <w:lastRenderedPageBreak/>
        <w:t>Samples</w:t>
      </w:r>
      <w:bookmarkEnd w:id="28"/>
      <w:r w:rsidRPr="00F31DBB">
        <w:rPr>
          <w:rFonts w:ascii="Trebuchet MS" w:hAnsi="Trebuchet MS"/>
          <w:b/>
        </w:rPr>
        <w:t xml:space="preserve"> </w:t>
      </w:r>
    </w:p>
    <w:p w:rsidR="001072AA" w:rsidRDefault="001072AA" w:rsidP="00D265E9">
      <w:pPr>
        <w:pStyle w:val="Heading2"/>
        <w:numPr>
          <w:ilvl w:val="1"/>
          <w:numId w:val="7"/>
        </w:numPr>
        <w:spacing w:after="240"/>
        <w:ind w:left="0" w:firstLine="0"/>
        <w:rPr>
          <w:rFonts w:ascii="Trebuchet MS" w:hAnsi="Trebuchet MS"/>
          <w:b/>
          <w:color w:val="auto"/>
          <w:sz w:val="24"/>
        </w:rPr>
      </w:pPr>
      <w:bookmarkStart w:id="29" w:name="_Toc535393625"/>
      <w:r w:rsidRPr="001072AA">
        <w:rPr>
          <w:rFonts w:ascii="Trebuchet MS" w:hAnsi="Trebuchet MS"/>
          <w:b/>
          <w:color w:val="auto"/>
          <w:sz w:val="24"/>
        </w:rPr>
        <w:t>Production Samples</w:t>
      </w:r>
      <w:bookmarkEnd w:id="29"/>
    </w:p>
    <w:p w:rsidR="00587FAB" w:rsidRPr="00587FAB" w:rsidRDefault="00587FAB" w:rsidP="00587FAB">
      <w:pPr>
        <w:jc w:val="both"/>
        <w:rPr>
          <w:rFonts w:ascii="Trebuchet MS" w:hAnsi="Trebuchet MS"/>
          <w:sz w:val="20"/>
        </w:rPr>
      </w:pPr>
      <w:r w:rsidRPr="00587FAB">
        <w:rPr>
          <w:rFonts w:ascii="Trebuchet MS" w:hAnsi="Trebuchet MS"/>
          <w:sz w:val="20"/>
        </w:rPr>
        <w:t>Samples of items may be required during the tender assessment period. Samples would normally only be required from tenderers who have previously not supplied the items to the Purchaser.</w:t>
      </w:r>
    </w:p>
    <w:p w:rsidR="001072AA" w:rsidRDefault="001072AA" w:rsidP="0043707A">
      <w:pPr>
        <w:pStyle w:val="Heading2"/>
        <w:numPr>
          <w:ilvl w:val="1"/>
          <w:numId w:val="7"/>
        </w:numPr>
        <w:spacing w:after="240"/>
        <w:ind w:left="0" w:firstLine="0"/>
        <w:rPr>
          <w:rFonts w:ascii="Trebuchet MS" w:hAnsi="Trebuchet MS"/>
          <w:b/>
          <w:color w:val="auto"/>
          <w:sz w:val="24"/>
        </w:rPr>
      </w:pPr>
      <w:bookmarkStart w:id="30" w:name="_Toc535393626"/>
      <w:r w:rsidRPr="001072AA">
        <w:rPr>
          <w:rFonts w:ascii="Trebuchet MS" w:hAnsi="Trebuchet MS"/>
          <w:b/>
          <w:color w:val="auto"/>
          <w:sz w:val="24"/>
        </w:rPr>
        <w:t>Sample Delivery</w:t>
      </w:r>
      <w:bookmarkEnd w:id="30"/>
      <w:r w:rsidRPr="001072AA">
        <w:rPr>
          <w:rFonts w:ascii="Trebuchet MS" w:hAnsi="Trebuchet MS"/>
          <w:b/>
          <w:color w:val="auto"/>
          <w:sz w:val="24"/>
        </w:rPr>
        <w:t xml:space="preserve"> </w:t>
      </w:r>
    </w:p>
    <w:p w:rsidR="00587FAB" w:rsidRPr="0043707A" w:rsidRDefault="00587FAB" w:rsidP="0043707A">
      <w:pPr>
        <w:jc w:val="both"/>
        <w:rPr>
          <w:rFonts w:ascii="Trebuchet MS" w:hAnsi="Trebuchet MS"/>
          <w:sz w:val="20"/>
        </w:rPr>
      </w:pPr>
      <w:r w:rsidRPr="0043707A">
        <w:rPr>
          <w:rFonts w:ascii="Trebuchet MS" w:hAnsi="Trebuchet MS"/>
          <w:sz w:val="20"/>
        </w:rPr>
        <w:t xml:space="preserve">When samples are required, production samples shall be delivered freight free, suitably packaged and labelled including reference to the </w:t>
      </w:r>
      <w:r w:rsidR="0043707A">
        <w:rPr>
          <w:rFonts w:ascii="Trebuchet MS" w:hAnsi="Trebuchet MS"/>
          <w:sz w:val="20"/>
        </w:rPr>
        <w:t>Tender</w:t>
      </w:r>
      <w:r w:rsidRPr="0043707A">
        <w:rPr>
          <w:rFonts w:ascii="Trebuchet MS" w:hAnsi="Trebuchet MS"/>
          <w:sz w:val="20"/>
        </w:rPr>
        <w:t xml:space="preserve"> Number.</w:t>
      </w:r>
    </w:p>
    <w:p w:rsidR="00587FAB" w:rsidRPr="0043707A" w:rsidRDefault="00587FAB" w:rsidP="0043707A">
      <w:pPr>
        <w:jc w:val="both"/>
        <w:rPr>
          <w:rFonts w:ascii="Trebuchet MS" w:hAnsi="Trebuchet MS"/>
          <w:sz w:val="20"/>
        </w:rPr>
      </w:pPr>
      <w:r w:rsidRPr="0043707A">
        <w:rPr>
          <w:rFonts w:ascii="Trebuchet MS" w:hAnsi="Trebuchet MS"/>
          <w:sz w:val="20"/>
        </w:rPr>
        <w:t>Samples shall be supplied within 7 days of official request.</w:t>
      </w:r>
    </w:p>
    <w:p w:rsidR="00F31DBB" w:rsidRPr="00F31DBB" w:rsidRDefault="003764A8" w:rsidP="00A33F8E">
      <w:pPr>
        <w:pStyle w:val="Heading1"/>
        <w:numPr>
          <w:ilvl w:val="0"/>
          <w:numId w:val="7"/>
        </w:numPr>
        <w:spacing w:after="240"/>
        <w:rPr>
          <w:rFonts w:ascii="Trebuchet MS" w:hAnsi="Trebuchet MS"/>
          <w:b/>
        </w:rPr>
      </w:pPr>
      <w:bookmarkStart w:id="31" w:name="_Toc535393627"/>
      <w:r w:rsidRPr="00F31DBB">
        <w:rPr>
          <w:rFonts w:ascii="Trebuchet MS" w:hAnsi="Trebuchet MS"/>
          <w:b/>
        </w:rPr>
        <w:t>Training</w:t>
      </w:r>
      <w:bookmarkEnd w:id="31"/>
      <w:r w:rsidRPr="00F31DBB">
        <w:rPr>
          <w:rFonts w:ascii="Trebuchet MS" w:hAnsi="Trebuchet MS"/>
          <w:b/>
        </w:rPr>
        <w:t xml:space="preserve"> </w:t>
      </w:r>
    </w:p>
    <w:p w:rsidR="004B1469" w:rsidRPr="004B1469" w:rsidRDefault="004B1469" w:rsidP="004B1469">
      <w:pPr>
        <w:jc w:val="both"/>
        <w:rPr>
          <w:rFonts w:ascii="Trebuchet MS" w:hAnsi="Trebuchet MS"/>
          <w:sz w:val="20"/>
        </w:rPr>
      </w:pPr>
      <w:r w:rsidRPr="004B1469">
        <w:rPr>
          <w:rFonts w:ascii="Trebuchet MS" w:hAnsi="Trebuchet MS"/>
          <w:sz w:val="20"/>
        </w:rPr>
        <w:t>Training material in the form of drawings, instructions and/or audio visuals shall be provided for the items accepted under the offer.</w:t>
      </w:r>
    </w:p>
    <w:p w:rsidR="004B1469" w:rsidRPr="004B1469" w:rsidRDefault="004B1469" w:rsidP="004B1469">
      <w:pPr>
        <w:jc w:val="both"/>
        <w:rPr>
          <w:rFonts w:ascii="Trebuchet MS" w:hAnsi="Trebuchet MS"/>
          <w:sz w:val="20"/>
        </w:rPr>
      </w:pPr>
      <w:r w:rsidRPr="004B1469">
        <w:rPr>
          <w:rFonts w:ascii="Trebuchet MS" w:hAnsi="Trebuchet MS"/>
          <w:sz w:val="20"/>
        </w:rPr>
        <w:t>This material shall include but is not limited to the following topics:</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Handling</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Storage</w:t>
      </w:r>
    </w:p>
    <w:p w:rsidR="004B1469" w:rsidRPr="004B1469" w:rsidRDefault="005E4166" w:rsidP="004B1469">
      <w:pPr>
        <w:spacing w:after="0"/>
        <w:jc w:val="both"/>
        <w:rPr>
          <w:rFonts w:ascii="Trebuchet MS" w:hAnsi="Trebuchet MS"/>
          <w:sz w:val="20"/>
        </w:rPr>
      </w:pPr>
      <w:r>
        <w:rPr>
          <w:rFonts w:ascii="Trebuchet MS" w:hAnsi="Trebuchet MS"/>
          <w:sz w:val="20"/>
        </w:rPr>
        <w:t>•</w:t>
      </w:r>
      <w:r>
        <w:rPr>
          <w:rFonts w:ascii="Trebuchet MS" w:hAnsi="Trebuchet MS"/>
          <w:sz w:val="20"/>
        </w:rPr>
        <w:tab/>
        <w:t>Application</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Installation</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Maintenance</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Environmental performance</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Electrical performance</w:t>
      </w:r>
    </w:p>
    <w:p w:rsidR="004B1469" w:rsidRPr="004B1469"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Mechanical performance</w:t>
      </w:r>
    </w:p>
    <w:p w:rsidR="008E0D0C" w:rsidRDefault="004B1469" w:rsidP="004B1469">
      <w:pPr>
        <w:spacing w:after="0"/>
        <w:jc w:val="both"/>
        <w:rPr>
          <w:rFonts w:ascii="Trebuchet MS" w:hAnsi="Trebuchet MS"/>
          <w:sz w:val="20"/>
        </w:rPr>
      </w:pPr>
      <w:r w:rsidRPr="004B1469">
        <w:rPr>
          <w:rFonts w:ascii="Trebuchet MS" w:hAnsi="Trebuchet MS"/>
          <w:sz w:val="20"/>
        </w:rPr>
        <w:t>•</w:t>
      </w:r>
      <w:r w:rsidRPr="004B1469">
        <w:rPr>
          <w:rFonts w:ascii="Trebuchet MS" w:hAnsi="Trebuchet MS"/>
          <w:sz w:val="20"/>
        </w:rPr>
        <w:tab/>
        <w:t>Disposal</w:t>
      </w:r>
    </w:p>
    <w:p w:rsidR="004B1469" w:rsidRDefault="004B1469" w:rsidP="004B1469">
      <w:pPr>
        <w:spacing w:after="0"/>
        <w:jc w:val="both"/>
        <w:rPr>
          <w:rFonts w:ascii="Trebuchet MS" w:eastAsiaTheme="majorEastAsia" w:hAnsi="Trebuchet MS" w:cstheme="majorBidi"/>
          <w:b/>
          <w:sz w:val="28"/>
          <w:szCs w:val="32"/>
        </w:rPr>
      </w:pPr>
      <w:r>
        <w:rPr>
          <w:rFonts w:ascii="Trebuchet MS" w:hAnsi="Trebuchet MS"/>
          <w:b/>
        </w:rPr>
        <w:br w:type="page"/>
      </w:r>
    </w:p>
    <w:p w:rsidR="002F7A16" w:rsidRPr="002F7A16" w:rsidRDefault="00F326F8" w:rsidP="001D1793">
      <w:pPr>
        <w:pStyle w:val="Heading1"/>
        <w:numPr>
          <w:ilvl w:val="0"/>
          <w:numId w:val="7"/>
        </w:numPr>
        <w:rPr>
          <w:rFonts w:ascii="Trebuchet MS" w:hAnsi="Trebuchet MS"/>
          <w:b/>
        </w:rPr>
      </w:pPr>
      <w:bookmarkStart w:id="32" w:name="_Toc535393628"/>
      <w:r w:rsidRPr="00F31DBB">
        <w:rPr>
          <w:rFonts w:ascii="Trebuchet MS" w:hAnsi="Trebuchet MS"/>
          <w:b/>
        </w:rPr>
        <w:lastRenderedPageBreak/>
        <w:t>Appendix</w:t>
      </w:r>
      <w:bookmarkEnd w:id="32"/>
    </w:p>
    <w:p w:rsidR="007322EE" w:rsidRDefault="007322EE" w:rsidP="00A33F8E">
      <w:pPr>
        <w:pStyle w:val="Heading2"/>
        <w:numPr>
          <w:ilvl w:val="1"/>
          <w:numId w:val="7"/>
        </w:numPr>
        <w:spacing w:after="240"/>
        <w:ind w:left="0" w:firstLine="0"/>
        <w:rPr>
          <w:rFonts w:ascii="Trebuchet MS" w:hAnsi="Trebuchet MS"/>
          <w:b/>
          <w:color w:val="auto"/>
          <w:sz w:val="24"/>
        </w:rPr>
      </w:pPr>
      <w:bookmarkStart w:id="33" w:name="_Toc535393629"/>
      <w:r>
        <w:rPr>
          <w:rFonts w:ascii="Trebuchet MS" w:hAnsi="Trebuchet MS"/>
          <w:b/>
          <w:color w:val="auto"/>
          <w:sz w:val="24"/>
        </w:rPr>
        <w:t>Price Schedule</w:t>
      </w:r>
      <w:bookmarkEnd w:id="33"/>
      <w:r>
        <w:rPr>
          <w:rFonts w:ascii="Trebuchet MS" w:hAnsi="Trebuchet MS"/>
          <w:b/>
          <w:color w:val="auto"/>
          <w:sz w:val="24"/>
        </w:rPr>
        <w:t xml:space="preserve"> </w:t>
      </w:r>
    </w:p>
    <w:p w:rsidR="007322EE" w:rsidRPr="00CB7864" w:rsidRDefault="007322EE" w:rsidP="00CB7864">
      <w:pPr>
        <w:jc w:val="both"/>
        <w:rPr>
          <w:rFonts w:ascii="Trebuchet MS" w:hAnsi="Trebuchet MS"/>
          <w:sz w:val="20"/>
        </w:rPr>
      </w:pPr>
      <w:r w:rsidRPr="00CB7864">
        <w:rPr>
          <w:rFonts w:ascii="Trebuchet MS" w:hAnsi="Trebuchet MS"/>
          <w:sz w:val="20"/>
        </w:rPr>
        <w:t xml:space="preserve">All tenderers are required to complete and submit a copy of the price schedule with their bid submissions. EFL required the bidders to provide the prices in CIF basis. </w:t>
      </w:r>
    </w:p>
    <w:tbl>
      <w:tblPr>
        <w:tblStyle w:val="TableGrid"/>
        <w:tblW w:w="8185" w:type="dxa"/>
        <w:tblLook w:val="04A0" w:firstRow="1" w:lastRow="0" w:firstColumn="1" w:lastColumn="0" w:noHBand="0" w:noVBand="1"/>
      </w:tblPr>
      <w:tblGrid>
        <w:gridCol w:w="630"/>
        <w:gridCol w:w="1252"/>
        <w:gridCol w:w="2793"/>
        <w:gridCol w:w="3510"/>
      </w:tblGrid>
      <w:tr w:rsidR="00A33F8E" w:rsidRPr="00EB363F" w:rsidTr="000C0D41">
        <w:trPr>
          <w:trHeight w:val="332"/>
        </w:trPr>
        <w:tc>
          <w:tcPr>
            <w:tcW w:w="630" w:type="dxa"/>
            <w:shd w:val="clear" w:color="auto" w:fill="D9D9D9" w:themeFill="background1" w:themeFillShade="D9"/>
          </w:tcPr>
          <w:p w:rsidR="00A33F8E" w:rsidRPr="00EB363F" w:rsidRDefault="00A33F8E" w:rsidP="00A74A63">
            <w:pPr>
              <w:spacing w:line="360" w:lineRule="auto"/>
              <w:jc w:val="center"/>
              <w:rPr>
                <w:rFonts w:ascii="Trebuchet MS" w:hAnsi="Trebuchet MS" w:cs="Arial"/>
                <w:b/>
                <w:sz w:val="20"/>
                <w:szCs w:val="20"/>
              </w:rPr>
            </w:pPr>
            <w:r w:rsidRPr="00EB363F">
              <w:rPr>
                <w:rFonts w:ascii="Trebuchet MS" w:hAnsi="Trebuchet MS" w:cs="Arial"/>
                <w:b/>
                <w:sz w:val="20"/>
                <w:szCs w:val="20"/>
              </w:rPr>
              <w:t>No.</w:t>
            </w:r>
          </w:p>
        </w:tc>
        <w:tc>
          <w:tcPr>
            <w:tcW w:w="1252" w:type="dxa"/>
            <w:shd w:val="clear" w:color="auto" w:fill="D9D9D9" w:themeFill="background1" w:themeFillShade="D9"/>
          </w:tcPr>
          <w:p w:rsidR="00A33F8E" w:rsidRPr="00EB363F" w:rsidRDefault="00A33F8E" w:rsidP="00A74A63">
            <w:pPr>
              <w:spacing w:line="360" w:lineRule="auto"/>
              <w:jc w:val="center"/>
              <w:rPr>
                <w:rFonts w:ascii="Trebuchet MS" w:hAnsi="Trebuchet MS" w:cs="Arial"/>
                <w:b/>
                <w:sz w:val="20"/>
                <w:szCs w:val="20"/>
              </w:rPr>
            </w:pPr>
            <w:r w:rsidRPr="00EB363F">
              <w:rPr>
                <w:rFonts w:ascii="Trebuchet MS" w:hAnsi="Trebuchet MS" w:cs="Arial"/>
                <w:b/>
                <w:sz w:val="20"/>
                <w:szCs w:val="20"/>
              </w:rPr>
              <w:t>Stock Code</w:t>
            </w:r>
          </w:p>
        </w:tc>
        <w:tc>
          <w:tcPr>
            <w:tcW w:w="2793" w:type="dxa"/>
            <w:shd w:val="clear" w:color="auto" w:fill="D9D9D9" w:themeFill="background1" w:themeFillShade="D9"/>
          </w:tcPr>
          <w:p w:rsidR="00A33F8E" w:rsidRPr="00EB363F" w:rsidRDefault="00A33F8E" w:rsidP="00A74A63">
            <w:pPr>
              <w:spacing w:line="360" w:lineRule="auto"/>
              <w:jc w:val="both"/>
              <w:rPr>
                <w:rFonts w:ascii="Trebuchet MS" w:hAnsi="Trebuchet MS" w:cs="Arial"/>
                <w:b/>
                <w:sz w:val="20"/>
                <w:szCs w:val="20"/>
              </w:rPr>
            </w:pPr>
            <w:r w:rsidRPr="00EB363F">
              <w:rPr>
                <w:rFonts w:ascii="Trebuchet MS" w:hAnsi="Trebuchet MS" w:cs="Arial"/>
                <w:b/>
                <w:sz w:val="20"/>
                <w:szCs w:val="20"/>
              </w:rPr>
              <w:t>Item Description</w:t>
            </w:r>
          </w:p>
        </w:tc>
        <w:tc>
          <w:tcPr>
            <w:tcW w:w="3510" w:type="dxa"/>
            <w:shd w:val="clear" w:color="auto" w:fill="D9D9D9" w:themeFill="background1" w:themeFillShade="D9"/>
          </w:tcPr>
          <w:p w:rsidR="00A33F8E" w:rsidRPr="00EB363F" w:rsidRDefault="00A33F8E" w:rsidP="00A74A63">
            <w:pPr>
              <w:spacing w:line="360" w:lineRule="auto"/>
              <w:jc w:val="center"/>
              <w:rPr>
                <w:rFonts w:ascii="Trebuchet MS" w:hAnsi="Trebuchet MS" w:cs="Arial"/>
                <w:b/>
                <w:sz w:val="20"/>
                <w:szCs w:val="20"/>
              </w:rPr>
            </w:pPr>
            <w:r>
              <w:rPr>
                <w:rFonts w:ascii="Trebuchet MS" w:hAnsi="Trebuchet MS" w:cs="Arial"/>
                <w:b/>
                <w:sz w:val="20"/>
                <w:szCs w:val="20"/>
              </w:rPr>
              <w:t xml:space="preserve">Price (CIF) </w:t>
            </w:r>
          </w:p>
        </w:tc>
      </w:tr>
      <w:tr w:rsidR="00A33F8E" w:rsidRPr="00EB363F" w:rsidTr="000C0D41">
        <w:tc>
          <w:tcPr>
            <w:tcW w:w="630" w:type="dxa"/>
          </w:tcPr>
          <w:p w:rsidR="00A33F8E" w:rsidRPr="00EB363F" w:rsidRDefault="00A33F8E" w:rsidP="00A74A63">
            <w:pPr>
              <w:spacing w:line="360" w:lineRule="auto"/>
              <w:jc w:val="center"/>
              <w:rPr>
                <w:rFonts w:ascii="Trebuchet MS" w:hAnsi="Trebuchet MS" w:cs="Arial"/>
                <w:sz w:val="20"/>
                <w:szCs w:val="20"/>
              </w:rPr>
            </w:pPr>
            <w:r>
              <w:rPr>
                <w:rFonts w:ascii="Trebuchet MS" w:hAnsi="Trebuchet MS" w:cs="Arial"/>
                <w:sz w:val="20"/>
                <w:szCs w:val="20"/>
              </w:rPr>
              <w:t>1</w:t>
            </w:r>
          </w:p>
        </w:tc>
        <w:tc>
          <w:tcPr>
            <w:tcW w:w="1252" w:type="dxa"/>
            <w:vAlign w:val="bottom"/>
          </w:tcPr>
          <w:p w:rsidR="00A33F8E" w:rsidRDefault="00A33F8E" w:rsidP="00A74A63">
            <w:pPr>
              <w:spacing w:line="360" w:lineRule="auto"/>
              <w:jc w:val="center"/>
              <w:rPr>
                <w:rFonts w:ascii="Trebuchet MS" w:hAnsi="Trebuchet MS"/>
                <w:color w:val="000000"/>
                <w:sz w:val="20"/>
                <w:szCs w:val="20"/>
              </w:rPr>
            </w:pPr>
            <w:r>
              <w:rPr>
                <w:rFonts w:ascii="Trebuchet MS" w:hAnsi="Trebuchet MS"/>
                <w:color w:val="000000"/>
                <w:sz w:val="20"/>
                <w:szCs w:val="20"/>
              </w:rPr>
              <w:t>I03956</w:t>
            </w:r>
          </w:p>
        </w:tc>
        <w:tc>
          <w:tcPr>
            <w:tcW w:w="2793" w:type="dxa"/>
            <w:vAlign w:val="bottom"/>
          </w:tcPr>
          <w:p w:rsidR="00A33F8E" w:rsidRPr="00EB363F" w:rsidRDefault="00A33F8E" w:rsidP="00A74A63">
            <w:pPr>
              <w:spacing w:line="360" w:lineRule="auto"/>
              <w:rPr>
                <w:rFonts w:ascii="Trebuchet MS" w:hAnsi="Trebuchet MS"/>
                <w:color w:val="000000"/>
                <w:sz w:val="20"/>
                <w:szCs w:val="20"/>
              </w:rPr>
            </w:pPr>
            <w:r>
              <w:rPr>
                <w:rFonts w:ascii="Trebuchet MS" w:hAnsi="Trebuchet MS"/>
                <w:color w:val="000000"/>
                <w:sz w:val="20"/>
                <w:szCs w:val="20"/>
              </w:rPr>
              <w:t>Earth Wire – SC/GZ</w:t>
            </w:r>
          </w:p>
        </w:tc>
        <w:tc>
          <w:tcPr>
            <w:tcW w:w="3510" w:type="dxa"/>
          </w:tcPr>
          <w:p w:rsidR="00A33F8E" w:rsidRDefault="00A33F8E" w:rsidP="00A74A63">
            <w:pPr>
              <w:spacing w:line="360" w:lineRule="auto"/>
              <w:jc w:val="center"/>
              <w:rPr>
                <w:rFonts w:ascii="Trebuchet MS" w:hAnsi="Trebuchet MS"/>
                <w:color w:val="000000"/>
                <w:sz w:val="20"/>
                <w:szCs w:val="20"/>
              </w:rPr>
            </w:pPr>
          </w:p>
        </w:tc>
      </w:tr>
    </w:tbl>
    <w:p w:rsidR="007322EE" w:rsidRPr="007322EE" w:rsidRDefault="007322EE" w:rsidP="007322EE"/>
    <w:p w:rsidR="00AC3B02" w:rsidRDefault="00AC3B02" w:rsidP="003272B5">
      <w:pPr>
        <w:pStyle w:val="Heading2"/>
        <w:numPr>
          <w:ilvl w:val="1"/>
          <w:numId w:val="7"/>
        </w:numPr>
        <w:spacing w:after="240"/>
        <w:ind w:left="0" w:firstLine="0"/>
        <w:rPr>
          <w:rFonts w:ascii="Trebuchet MS" w:hAnsi="Trebuchet MS"/>
          <w:b/>
          <w:color w:val="auto"/>
          <w:sz w:val="24"/>
        </w:rPr>
      </w:pPr>
      <w:bookmarkStart w:id="34" w:name="_Toc535393630"/>
      <w:r>
        <w:rPr>
          <w:rFonts w:ascii="Trebuchet MS" w:hAnsi="Trebuchet MS"/>
          <w:b/>
          <w:color w:val="auto"/>
          <w:sz w:val="24"/>
        </w:rPr>
        <w:t>Technical Data</w:t>
      </w:r>
      <w:r w:rsidR="00F4540B">
        <w:rPr>
          <w:rFonts w:ascii="Trebuchet MS" w:hAnsi="Trebuchet MS"/>
          <w:b/>
          <w:color w:val="auto"/>
          <w:sz w:val="24"/>
        </w:rPr>
        <w:t xml:space="preserve"> –</w:t>
      </w:r>
      <w:r w:rsidR="00A33F8E">
        <w:rPr>
          <w:rFonts w:ascii="Trebuchet MS" w:hAnsi="Trebuchet MS"/>
          <w:b/>
          <w:color w:val="auto"/>
          <w:sz w:val="24"/>
        </w:rPr>
        <w:t xml:space="preserve"> Earth</w:t>
      </w:r>
      <w:r w:rsidR="00681019">
        <w:rPr>
          <w:rFonts w:ascii="Trebuchet MS" w:hAnsi="Trebuchet MS"/>
          <w:b/>
          <w:color w:val="auto"/>
          <w:sz w:val="24"/>
        </w:rPr>
        <w:t xml:space="preserve"> Wire</w:t>
      </w:r>
      <w:bookmarkEnd w:id="34"/>
      <w:r w:rsidR="00681019">
        <w:rPr>
          <w:rFonts w:ascii="Trebuchet MS" w:hAnsi="Trebuchet MS"/>
          <w:b/>
          <w:color w:val="auto"/>
          <w:sz w:val="24"/>
        </w:rPr>
        <w:t xml:space="preserve"> </w:t>
      </w:r>
      <w:r w:rsidR="00F4540B">
        <w:rPr>
          <w:rFonts w:ascii="Trebuchet MS" w:hAnsi="Trebuchet MS"/>
          <w:b/>
          <w:color w:val="auto"/>
          <w:sz w:val="24"/>
        </w:rPr>
        <w:t xml:space="preserve"> </w:t>
      </w:r>
    </w:p>
    <w:p w:rsidR="00953811" w:rsidRPr="00A33F8E" w:rsidRDefault="00B76D84" w:rsidP="00953811">
      <w:pPr>
        <w:spacing w:after="0"/>
        <w:jc w:val="both"/>
        <w:rPr>
          <w:rFonts w:ascii="Trebuchet MS" w:hAnsi="Trebuchet MS"/>
          <w:sz w:val="20"/>
        </w:rPr>
      </w:pPr>
      <w:r w:rsidRPr="00A33F8E">
        <w:rPr>
          <w:rFonts w:ascii="Trebuchet MS" w:hAnsi="Trebuchet MS"/>
          <w:sz w:val="20"/>
        </w:rPr>
        <w:t xml:space="preserve">All tenderers are required to complete and submit a copy of this form with their bid submissions. </w:t>
      </w:r>
    </w:p>
    <w:p w:rsidR="00953811" w:rsidRDefault="00953811" w:rsidP="00953811">
      <w:pPr>
        <w:spacing w:after="0"/>
        <w:jc w:val="both"/>
      </w:pPr>
    </w:p>
    <w:tbl>
      <w:tblPr>
        <w:tblStyle w:val="TableGrid1"/>
        <w:tblW w:w="9625" w:type="dxa"/>
        <w:tblLayout w:type="fixed"/>
        <w:tblLook w:val="04A0" w:firstRow="1" w:lastRow="0" w:firstColumn="1" w:lastColumn="0" w:noHBand="0" w:noVBand="1"/>
      </w:tblPr>
      <w:tblGrid>
        <w:gridCol w:w="4045"/>
        <w:gridCol w:w="900"/>
        <w:gridCol w:w="1530"/>
        <w:gridCol w:w="3150"/>
      </w:tblGrid>
      <w:tr w:rsidR="003E3F4C" w:rsidRPr="00831EC5" w:rsidTr="002827CA">
        <w:trPr>
          <w:trHeight w:val="70"/>
        </w:trPr>
        <w:tc>
          <w:tcPr>
            <w:tcW w:w="4045" w:type="dxa"/>
            <w:shd w:val="clear" w:color="auto" w:fill="D9D9D9" w:themeFill="background1" w:themeFillShade="D9"/>
            <w:vAlign w:val="center"/>
          </w:tcPr>
          <w:p w:rsidR="003E3F4C" w:rsidRPr="0035055B" w:rsidRDefault="003E3F4C" w:rsidP="002827CA">
            <w:pPr>
              <w:spacing w:line="360" w:lineRule="auto"/>
              <w:jc w:val="center"/>
              <w:rPr>
                <w:rFonts w:ascii="Trebuchet MS" w:hAnsi="Trebuchet MS"/>
                <w:b/>
                <w:sz w:val="20"/>
                <w:szCs w:val="20"/>
              </w:rPr>
            </w:pPr>
            <w:r w:rsidRPr="0035055B">
              <w:rPr>
                <w:rFonts w:ascii="Trebuchet MS" w:hAnsi="Trebuchet MS"/>
                <w:b/>
                <w:sz w:val="20"/>
                <w:szCs w:val="20"/>
              </w:rPr>
              <w:t>Particulars</w:t>
            </w:r>
          </w:p>
        </w:tc>
        <w:tc>
          <w:tcPr>
            <w:tcW w:w="900" w:type="dxa"/>
            <w:shd w:val="clear" w:color="auto" w:fill="D9D9D9" w:themeFill="background1" w:themeFillShade="D9"/>
            <w:vAlign w:val="center"/>
          </w:tcPr>
          <w:p w:rsidR="003E3F4C" w:rsidRPr="0035055B" w:rsidRDefault="003E3F4C" w:rsidP="002827CA">
            <w:pPr>
              <w:spacing w:line="360" w:lineRule="auto"/>
              <w:jc w:val="center"/>
              <w:rPr>
                <w:rFonts w:ascii="Trebuchet MS" w:hAnsi="Trebuchet MS"/>
                <w:b/>
                <w:sz w:val="20"/>
                <w:szCs w:val="20"/>
              </w:rPr>
            </w:pPr>
            <w:r>
              <w:rPr>
                <w:rFonts w:ascii="Trebuchet MS" w:hAnsi="Trebuchet MS"/>
                <w:b/>
                <w:sz w:val="20"/>
                <w:szCs w:val="20"/>
              </w:rPr>
              <w:t>Unit</w:t>
            </w:r>
          </w:p>
        </w:tc>
        <w:tc>
          <w:tcPr>
            <w:tcW w:w="1530" w:type="dxa"/>
            <w:shd w:val="clear" w:color="auto" w:fill="D9D9D9" w:themeFill="background1" w:themeFillShade="D9"/>
            <w:vAlign w:val="center"/>
          </w:tcPr>
          <w:p w:rsidR="003E3F4C" w:rsidRDefault="003E3F4C" w:rsidP="002827CA">
            <w:pPr>
              <w:spacing w:line="360" w:lineRule="auto"/>
              <w:jc w:val="center"/>
              <w:rPr>
                <w:rFonts w:ascii="Trebuchet MS" w:hAnsi="Trebuchet MS"/>
                <w:b/>
                <w:sz w:val="20"/>
                <w:szCs w:val="20"/>
              </w:rPr>
            </w:pPr>
            <w:r>
              <w:rPr>
                <w:rFonts w:ascii="Trebuchet MS" w:hAnsi="Trebuchet MS"/>
                <w:b/>
                <w:sz w:val="20"/>
                <w:szCs w:val="20"/>
              </w:rPr>
              <w:t>Requirements</w:t>
            </w:r>
          </w:p>
        </w:tc>
        <w:tc>
          <w:tcPr>
            <w:tcW w:w="3150" w:type="dxa"/>
            <w:shd w:val="clear" w:color="auto" w:fill="D9D9D9" w:themeFill="background1" w:themeFillShade="D9"/>
            <w:vAlign w:val="center"/>
          </w:tcPr>
          <w:p w:rsidR="003E3F4C" w:rsidRDefault="003E3F4C" w:rsidP="002827CA">
            <w:pPr>
              <w:spacing w:line="360" w:lineRule="auto"/>
              <w:jc w:val="center"/>
              <w:rPr>
                <w:rFonts w:ascii="Trebuchet MS" w:hAnsi="Trebuchet MS"/>
                <w:b/>
                <w:sz w:val="20"/>
                <w:szCs w:val="20"/>
              </w:rPr>
            </w:pPr>
            <w:r>
              <w:rPr>
                <w:rFonts w:ascii="Trebuchet MS" w:hAnsi="Trebuchet MS"/>
                <w:b/>
                <w:sz w:val="20"/>
                <w:szCs w:val="20"/>
              </w:rPr>
              <w:t>Bidders Response</w:t>
            </w:r>
          </w:p>
        </w:tc>
      </w:tr>
      <w:tr w:rsidR="003E3F4C" w:rsidRPr="00831EC5" w:rsidTr="004E6434">
        <w:tc>
          <w:tcPr>
            <w:tcW w:w="4045" w:type="dxa"/>
          </w:tcPr>
          <w:p w:rsidR="003E3F4C" w:rsidRPr="009D3D47" w:rsidRDefault="003E3F4C" w:rsidP="002827CA">
            <w:pPr>
              <w:spacing w:line="360" w:lineRule="auto"/>
              <w:rPr>
                <w:rFonts w:ascii="Trebuchet MS" w:hAnsi="Trebuchet MS"/>
                <w:sz w:val="20"/>
                <w:szCs w:val="20"/>
              </w:rPr>
            </w:pPr>
            <w:r>
              <w:rPr>
                <w:rFonts w:ascii="Trebuchet MS" w:hAnsi="Trebuchet MS"/>
                <w:sz w:val="20"/>
                <w:szCs w:val="20"/>
              </w:rPr>
              <w:t>Manufacturer’s</w:t>
            </w:r>
            <w:r w:rsidRPr="009D3D47">
              <w:rPr>
                <w:rFonts w:ascii="Trebuchet MS" w:hAnsi="Trebuchet MS"/>
                <w:sz w:val="20"/>
                <w:szCs w:val="20"/>
              </w:rPr>
              <w:t xml:space="preserve"> name</w:t>
            </w:r>
          </w:p>
        </w:tc>
        <w:tc>
          <w:tcPr>
            <w:tcW w:w="900" w:type="dxa"/>
          </w:tcPr>
          <w:p w:rsidR="003E3F4C" w:rsidRPr="00831EC5" w:rsidRDefault="003E3F4C" w:rsidP="002827CA">
            <w:pPr>
              <w:spacing w:line="360" w:lineRule="auto"/>
              <w:jc w:val="center"/>
              <w:rPr>
                <w:rFonts w:ascii="Trebuchet MS" w:hAnsi="Trebuchet MS"/>
                <w:sz w:val="20"/>
                <w:szCs w:val="20"/>
              </w:rPr>
            </w:pPr>
          </w:p>
        </w:tc>
        <w:tc>
          <w:tcPr>
            <w:tcW w:w="1530" w:type="dxa"/>
          </w:tcPr>
          <w:p w:rsidR="003E3F4C" w:rsidRPr="00831EC5" w:rsidRDefault="003E3F4C" w:rsidP="002827CA">
            <w:pPr>
              <w:spacing w:line="360" w:lineRule="auto"/>
              <w:jc w:val="center"/>
              <w:rPr>
                <w:rFonts w:ascii="Trebuchet MS" w:hAnsi="Trebuchet MS"/>
                <w:sz w:val="20"/>
                <w:szCs w:val="20"/>
              </w:rPr>
            </w:pP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Pr="009D3D47" w:rsidRDefault="003E3F4C" w:rsidP="002827CA">
            <w:pPr>
              <w:spacing w:line="360" w:lineRule="auto"/>
              <w:rPr>
                <w:rFonts w:ascii="Trebuchet MS" w:hAnsi="Trebuchet MS"/>
                <w:sz w:val="20"/>
                <w:szCs w:val="20"/>
              </w:rPr>
            </w:pPr>
            <w:r>
              <w:rPr>
                <w:rFonts w:ascii="Trebuchet MS" w:hAnsi="Trebuchet MS"/>
                <w:sz w:val="20"/>
                <w:szCs w:val="20"/>
              </w:rPr>
              <w:t xml:space="preserve">Place of manufacture </w:t>
            </w:r>
          </w:p>
        </w:tc>
        <w:tc>
          <w:tcPr>
            <w:tcW w:w="900" w:type="dxa"/>
          </w:tcPr>
          <w:p w:rsidR="003E3F4C" w:rsidRPr="00831EC5" w:rsidRDefault="003E3F4C" w:rsidP="002827CA">
            <w:pPr>
              <w:spacing w:line="360" w:lineRule="auto"/>
              <w:jc w:val="center"/>
              <w:rPr>
                <w:rFonts w:ascii="Trebuchet MS" w:hAnsi="Trebuchet MS"/>
                <w:sz w:val="20"/>
                <w:szCs w:val="20"/>
              </w:rPr>
            </w:pPr>
          </w:p>
        </w:tc>
        <w:tc>
          <w:tcPr>
            <w:tcW w:w="1530" w:type="dxa"/>
          </w:tcPr>
          <w:p w:rsidR="003E3F4C" w:rsidRPr="00831EC5" w:rsidRDefault="003E3F4C" w:rsidP="002827CA">
            <w:pPr>
              <w:spacing w:line="360" w:lineRule="auto"/>
              <w:jc w:val="center"/>
              <w:rPr>
                <w:rFonts w:ascii="Trebuchet MS" w:hAnsi="Trebuchet MS"/>
                <w:sz w:val="20"/>
                <w:szCs w:val="20"/>
              </w:rPr>
            </w:pP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rPr>
                <w:rFonts w:ascii="Trebuchet MS" w:hAnsi="Trebuchet MS"/>
                <w:sz w:val="20"/>
                <w:szCs w:val="20"/>
              </w:rPr>
            </w:pPr>
            <w:r>
              <w:rPr>
                <w:rFonts w:ascii="Trebuchet MS" w:hAnsi="Trebuchet MS"/>
                <w:sz w:val="20"/>
                <w:szCs w:val="20"/>
              </w:rPr>
              <w:t xml:space="preserve">Origin of materials used for manufacturing </w:t>
            </w:r>
          </w:p>
        </w:tc>
        <w:tc>
          <w:tcPr>
            <w:tcW w:w="900" w:type="dxa"/>
          </w:tcPr>
          <w:p w:rsidR="003E3F4C" w:rsidRPr="00831EC5" w:rsidRDefault="003E3F4C" w:rsidP="002827CA">
            <w:pPr>
              <w:spacing w:line="360" w:lineRule="auto"/>
              <w:jc w:val="center"/>
              <w:rPr>
                <w:rFonts w:ascii="Trebuchet MS" w:hAnsi="Trebuchet MS"/>
                <w:sz w:val="20"/>
                <w:szCs w:val="20"/>
              </w:rPr>
            </w:pPr>
          </w:p>
        </w:tc>
        <w:tc>
          <w:tcPr>
            <w:tcW w:w="1530" w:type="dxa"/>
          </w:tcPr>
          <w:p w:rsidR="003E3F4C" w:rsidRPr="00831EC5" w:rsidRDefault="003E3F4C" w:rsidP="002827CA">
            <w:pPr>
              <w:spacing w:line="360" w:lineRule="auto"/>
              <w:jc w:val="center"/>
              <w:rPr>
                <w:rFonts w:ascii="Trebuchet MS" w:hAnsi="Trebuchet MS"/>
                <w:sz w:val="20"/>
                <w:szCs w:val="20"/>
              </w:rPr>
            </w:pP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rPr>
                <w:rFonts w:ascii="Trebuchet MS" w:hAnsi="Trebuchet MS"/>
                <w:sz w:val="20"/>
                <w:szCs w:val="20"/>
              </w:rPr>
            </w:pPr>
            <w:r>
              <w:rPr>
                <w:rFonts w:ascii="Trebuchet MS" w:hAnsi="Trebuchet MS"/>
                <w:sz w:val="20"/>
                <w:szCs w:val="20"/>
              </w:rPr>
              <w:t>Type test certificates provided (Yes/No)</w:t>
            </w:r>
          </w:p>
        </w:tc>
        <w:tc>
          <w:tcPr>
            <w:tcW w:w="900" w:type="dxa"/>
          </w:tcPr>
          <w:p w:rsidR="003E3F4C" w:rsidRPr="00831EC5" w:rsidRDefault="003E3F4C" w:rsidP="002827CA">
            <w:pPr>
              <w:spacing w:line="360" w:lineRule="auto"/>
              <w:jc w:val="center"/>
              <w:rPr>
                <w:rFonts w:ascii="Trebuchet MS" w:hAnsi="Trebuchet MS"/>
                <w:sz w:val="20"/>
                <w:szCs w:val="20"/>
              </w:rPr>
            </w:pPr>
          </w:p>
        </w:tc>
        <w:tc>
          <w:tcPr>
            <w:tcW w:w="1530" w:type="dxa"/>
          </w:tcPr>
          <w:p w:rsidR="003E3F4C" w:rsidRPr="00831EC5" w:rsidRDefault="003E3F4C" w:rsidP="002827CA">
            <w:pPr>
              <w:spacing w:line="360" w:lineRule="auto"/>
              <w:jc w:val="center"/>
              <w:rPr>
                <w:rFonts w:ascii="Trebuchet MS" w:hAnsi="Trebuchet MS"/>
                <w:sz w:val="20"/>
                <w:szCs w:val="20"/>
              </w:rPr>
            </w:pP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Number of strands </w:t>
            </w:r>
          </w:p>
        </w:tc>
        <w:tc>
          <w:tcPr>
            <w:tcW w:w="900" w:type="dxa"/>
          </w:tcPr>
          <w:p w:rsidR="003E3F4C" w:rsidRDefault="00E86D51"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No. </w:t>
            </w:r>
          </w:p>
        </w:tc>
        <w:tc>
          <w:tcPr>
            <w:tcW w:w="1530" w:type="dxa"/>
          </w:tcPr>
          <w:p w:rsidR="003E3F4C" w:rsidRDefault="004E6434"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7</w:t>
            </w: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Diameter of each strand </w:t>
            </w:r>
          </w:p>
        </w:tc>
        <w:tc>
          <w:tcPr>
            <w:tcW w:w="900" w:type="dxa"/>
          </w:tcPr>
          <w:p w:rsidR="003E3F4C" w:rsidRDefault="003E3F4C"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mm</w:t>
            </w:r>
          </w:p>
        </w:tc>
        <w:tc>
          <w:tcPr>
            <w:tcW w:w="1530" w:type="dxa"/>
          </w:tcPr>
          <w:p w:rsidR="003E3F4C" w:rsidRDefault="004E6434"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2.75</w:t>
            </w: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Nominal overall diameter </w:t>
            </w:r>
          </w:p>
        </w:tc>
        <w:tc>
          <w:tcPr>
            <w:tcW w:w="900" w:type="dxa"/>
          </w:tcPr>
          <w:p w:rsidR="003E3F4C" w:rsidRDefault="003E3F4C"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mm</w:t>
            </w:r>
          </w:p>
        </w:tc>
        <w:tc>
          <w:tcPr>
            <w:tcW w:w="1530" w:type="dxa"/>
          </w:tcPr>
          <w:p w:rsidR="003E3F4C" w:rsidRDefault="004E6434" w:rsidP="002827CA">
            <w:pPr>
              <w:spacing w:line="360" w:lineRule="auto"/>
              <w:jc w:val="center"/>
              <w:rPr>
                <w:rFonts w:ascii="Trebuchet MS" w:hAnsi="Trebuchet MS"/>
                <w:sz w:val="20"/>
                <w:szCs w:val="20"/>
              </w:rPr>
            </w:pPr>
            <w:r>
              <w:rPr>
                <w:rFonts w:ascii="Trebuchet MS" w:hAnsi="Trebuchet MS"/>
                <w:sz w:val="20"/>
                <w:szCs w:val="20"/>
              </w:rPr>
              <w:t>8.3</w:t>
            </w: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Cross sectional area  </w:t>
            </w:r>
          </w:p>
        </w:tc>
        <w:tc>
          <w:tcPr>
            <w:tcW w:w="900" w:type="dxa"/>
          </w:tcPr>
          <w:p w:rsidR="003E3F4C" w:rsidRDefault="003E3F4C"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mm</w:t>
            </w:r>
            <w:r w:rsidRPr="00EC3634">
              <w:rPr>
                <w:rFonts w:ascii="Trebuchet MS" w:eastAsiaTheme="majorEastAsia" w:hAnsi="Trebuchet MS" w:cstheme="majorBidi"/>
                <w:sz w:val="20"/>
                <w:szCs w:val="20"/>
                <w:vertAlign w:val="superscript"/>
              </w:rPr>
              <w:t>2</w:t>
            </w:r>
          </w:p>
        </w:tc>
        <w:tc>
          <w:tcPr>
            <w:tcW w:w="1530" w:type="dxa"/>
          </w:tcPr>
          <w:p w:rsidR="003E3F4C" w:rsidRPr="00EE1947" w:rsidRDefault="004E6434" w:rsidP="002827CA">
            <w:pPr>
              <w:spacing w:line="360" w:lineRule="auto"/>
              <w:jc w:val="center"/>
              <w:rPr>
                <w:rFonts w:ascii="Trebuchet MS" w:hAnsi="Trebuchet MS"/>
                <w:sz w:val="20"/>
                <w:szCs w:val="20"/>
              </w:rPr>
            </w:pPr>
            <w:r>
              <w:rPr>
                <w:rFonts w:ascii="Trebuchet MS" w:hAnsi="Trebuchet MS"/>
                <w:sz w:val="20"/>
                <w:szCs w:val="20"/>
              </w:rPr>
              <w:t>41.6</w:t>
            </w: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Nominal mass </w:t>
            </w:r>
          </w:p>
        </w:tc>
        <w:tc>
          <w:tcPr>
            <w:tcW w:w="900" w:type="dxa"/>
          </w:tcPr>
          <w:p w:rsidR="003E3F4C" w:rsidRDefault="003E3F4C"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kg/km</w:t>
            </w:r>
          </w:p>
        </w:tc>
        <w:tc>
          <w:tcPr>
            <w:tcW w:w="1530" w:type="dxa"/>
          </w:tcPr>
          <w:p w:rsidR="003E3F4C" w:rsidRPr="00EE1947" w:rsidRDefault="004E6434" w:rsidP="002827CA">
            <w:pPr>
              <w:spacing w:line="360" w:lineRule="auto"/>
              <w:jc w:val="center"/>
              <w:rPr>
                <w:rFonts w:ascii="Trebuchet MS" w:hAnsi="Trebuchet MS"/>
                <w:sz w:val="20"/>
                <w:szCs w:val="20"/>
              </w:rPr>
            </w:pPr>
            <w:r>
              <w:rPr>
                <w:rFonts w:ascii="Trebuchet MS" w:hAnsi="Trebuchet MS"/>
                <w:sz w:val="20"/>
                <w:szCs w:val="20"/>
              </w:rPr>
              <w:t>328</w:t>
            </w:r>
          </w:p>
        </w:tc>
        <w:tc>
          <w:tcPr>
            <w:tcW w:w="3150" w:type="dxa"/>
          </w:tcPr>
          <w:p w:rsidR="003E3F4C" w:rsidRPr="00831EC5" w:rsidRDefault="003E3F4C" w:rsidP="002827CA">
            <w:pPr>
              <w:spacing w:line="360" w:lineRule="auto"/>
              <w:rPr>
                <w:rFonts w:ascii="Trebuchet MS" w:hAnsi="Trebuchet MS"/>
                <w:sz w:val="20"/>
                <w:szCs w:val="20"/>
              </w:rPr>
            </w:pPr>
          </w:p>
        </w:tc>
      </w:tr>
      <w:tr w:rsidR="003E3F4C" w:rsidRPr="00831EC5" w:rsidTr="004E6434">
        <w:tc>
          <w:tcPr>
            <w:tcW w:w="4045" w:type="dxa"/>
          </w:tcPr>
          <w:p w:rsidR="003E3F4C" w:rsidRDefault="003E3F4C" w:rsidP="002827CA">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Minimum calculated breaking load </w:t>
            </w:r>
          </w:p>
        </w:tc>
        <w:tc>
          <w:tcPr>
            <w:tcW w:w="900" w:type="dxa"/>
          </w:tcPr>
          <w:p w:rsidR="003E3F4C" w:rsidRDefault="003E3F4C" w:rsidP="002827CA">
            <w:pPr>
              <w:spacing w:line="360" w:lineRule="auto"/>
              <w:jc w:val="center"/>
              <w:rPr>
                <w:rFonts w:ascii="Trebuchet MS" w:eastAsiaTheme="majorEastAsia" w:hAnsi="Trebuchet MS" w:cstheme="majorBidi"/>
                <w:sz w:val="20"/>
                <w:szCs w:val="20"/>
              </w:rPr>
            </w:pPr>
            <w:proofErr w:type="spellStart"/>
            <w:r>
              <w:rPr>
                <w:rFonts w:ascii="Trebuchet MS" w:eastAsiaTheme="majorEastAsia" w:hAnsi="Trebuchet MS" w:cstheme="majorBidi"/>
                <w:sz w:val="20"/>
                <w:szCs w:val="20"/>
              </w:rPr>
              <w:t>kN</w:t>
            </w:r>
            <w:proofErr w:type="spellEnd"/>
            <w:r>
              <w:rPr>
                <w:rFonts w:ascii="Trebuchet MS" w:eastAsiaTheme="majorEastAsia" w:hAnsi="Trebuchet MS" w:cstheme="majorBidi"/>
                <w:sz w:val="20"/>
                <w:szCs w:val="20"/>
              </w:rPr>
              <w:t xml:space="preserve"> </w:t>
            </w:r>
          </w:p>
        </w:tc>
        <w:tc>
          <w:tcPr>
            <w:tcW w:w="1530" w:type="dxa"/>
          </w:tcPr>
          <w:p w:rsidR="003E3F4C" w:rsidRPr="00EE1947" w:rsidRDefault="004E6434" w:rsidP="002827CA">
            <w:pPr>
              <w:spacing w:line="360" w:lineRule="auto"/>
              <w:jc w:val="center"/>
              <w:rPr>
                <w:rFonts w:ascii="Trebuchet MS" w:hAnsi="Trebuchet MS"/>
                <w:sz w:val="20"/>
                <w:szCs w:val="20"/>
              </w:rPr>
            </w:pPr>
            <w:r>
              <w:rPr>
                <w:rFonts w:ascii="Trebuchet MS" w:hAnsi="Trebuchet MS"/>
                <w:sz w:val="20"/>
                <w:szCs w:val="20"/>
              </w:rPr>
              <w:t>49</w:t>
            </w:r>
          </w:p>
        </w:tc>
        <w:tc>
          <w:tcPr>
            <w:tcW w:w="3150" w:type="dxa"/>
          </w:tcPr>
          <w:p w:rsidR="003E3F4C" w:rsidRPr="00831EC5" w:rsidRDefault="003E3F4C" w:rsidP="002827CA">
            <w:pPr>
              <w:spacing w:line="360" w:lineRule="auto"/>
              <w:rPr>
                <w:rFonts w:ascii="Trebuchet MS" w:hAnsi="Trebuchet MS"/>
                <w:sz w:val="20"/>
                <w:szCs w:val="20"/>
              </w:rPr>
            </w:pPr>
          </w:p>
        </w:tc>
      </w:tr>
      <w:tr w:rsidR="00D43A31" w:rsidRPr="00831EC5" w:rsidTr="004E6434">
        <w:tc>
          <w:tcPr>
            <w:tcW w:w="4045" w:type="dxa"/>
          </w:tcPr>
          <w:p w:rsidR="00D43A31" w:rsidRDefault="00D43A31" w:rsidP="00D43A31">
            <w:pPr>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Resistance of earth wire per unit meter </w:t>
            </w:r>
          </w:p>
        </w:tc>
        <w:tc>
          <w:tcPr>
            <w:tcW w:w="900" w:type="dxa"/>
          </w:tcPr>
          <w:p w:rsidR="00D43A31" w:rsidRDefault="00D43A31" w:rsidP="00D43A31">
            <w:pPr>
              <w:jc w:val="center"/>
              <w:rPr>
                <w:rFonts w:ascii="Trebuchet MS" w:eastAsiaTheme="majorEastAsia" w:hAnsi="Trebuchet MS" w:cstheme="majorBidi"/>
                <w:sz w:val="20"/>
                <w:szCs w:val="20"/>
              </w:rPr>
            </w:pPr>
            <w:r>
              <w:rPr>
                <w:rFonts w:ascii="Trebuchet MS" w:eastAsiaTheme="majorEastAsia" w:hAnsi="Trebuchet MS" w:cstheme="majorBidi"/>
                <w:sz w:val="20"/>
                <w:szCs w:val="20"/>
              </w:rPr>
              <w:t>Ω/m</w:t>
            </w:r>
          </w:p>
        </w:tc>
        <w:tc>
          <w:tcPr>
            <w:tcW w:w="1530" w:type="dxa"/>
          </w:tcPr>
          <w:p w:rsidR="00D43A31" w:rsidRDefault="00D43A31" w:rsidP="00D43A31">
            <w:pPr>
              <w:jc w:val="center"/>
              <w:rPr>
                <w:rFonts w:ascii="Trebuchet MS" w:hAnsi="Trebuchet MS"/>
                <w:sz w:val="20"/>
                <w:szCs w:val="20"/>
              </w:rPr>
            </w:pPr>
            <w:r>
              <w:rPr>
                <w:rFonts w:ascii="Trebuchet MS" w:hAnsi="Trebuchet MS"/>
                <w:sz w:val="20"/>
                <w:szCs w:val="20"/>
              </w:rPr>
              <w:t>Bidder to state</w:t>
            </w:r>
          </w:p>
        </w:tc>
        <w:tc>
          <w:tcPr>
            <w:tcW w:w="3150" w:type="dxa"/>
          </w:tcPr>
          <w:p w:rsidR="00D43A31" w:rsidRPr="00831EC5" w:rsidRDefault="00D43A31" w:rsidP="00D43A31">
            <w:pPr>
              <w:rPr>
                <w:rFonts w:ascii="Trebuchet MS" w:hAnsi="Trebuchet MS"/>
                <w:sz w:val="20"/>
                <w:szCs w:val="20"/>
              </w:rPr>
            </w:pPr>
          </w:p>
        </w:tc>
      </w:tr>
      <w:tr w:rsidR="003E3F4C" w:rsidRPr="00831EC5" w:rsidTr="004E6434">
        <w:tc>
          <w:tcPr>
            <w:tcW w:w="4045" w:type="dxa"/>
          </w:tcPr>
          <w:p w:rsidR="003E3F4C" w:rsidRDefault="004E6434" w:rsidP="00D43A31">
            <w:pPr>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Type of grease </w:t>
            </w:r>
          </w:p>
        </w:tc>
        <w:tc>
          <w:tcPr>
            <w:tcW w:w="900" w:type="dxa"/>
          </w:tcPr>
          <w:p w:rsidR="003E3F4C" w:rsidRDefault="003E3F4C" w:rsidP="00D43A31">
            <w:pPr>
              <w:jc w:val="center"/>
              <w:rPr>
                <w:rFonts w:ascii="Trebuchet MS" w:eastAsiaTheme="majorEastAsia" w:hAnsi="Trebuchet MS" w:cstheme="majorBidi"/>
                <w:sz w:val="20"/>
                <w:szCs w:val="20"/>
              </w:rPr>
            </w:pPr>
          </w:p>
        </w:tc>
        <w:tc>
          <w:tcPr>
            <w:tcW w:w="1530" w:type="dxa"/>
          </w:tcPr>
          <w:p w:rsidR="003E3F4C" w:rsidRPr="00EE1947" w:rsidRDefault="004E6434" w:rsidP="00D43A31">
            <w:pPr>
              <w:jc w:val="center"/>
              <w:rPr>
                <w:rFonts w:ascii="Trebuchet MS" w:hAnsi="Trebuchet MS"/>
                <w:sz w:val="20"/>
                <w:szCs w:val="20"/>
              </w:rPr>
            </w:pPr>
            <w:r>
              <w:rPr>
                <w:rFonts w:ascii="Trebuchet MS" w:hAnsi="Trebuchet MS"/>
                <w:sz w:val="20"/>
                <w:szCs w:val="20"/>
              </w:rPr>
              <w:t xml:space="preserve">Bidder to state </w:t>
            </w:r>
          </w:p>
        </w:tc>
        <w:tc>
          <w:tcPr>
            <w:tcW w:w="3150" w:type="dxa"/>
          </w:tcPr>
          <w:p w:rsidR="003E3F4C" w:rsidRPr="00831EC5" w:rsidRDefault="003E3F4C" w:rsidP="00D43A31">
            <w:pPr>
              <w:rPr>
                <w:rFonts w:ascii="Trebuchet MS" w:hAnsi="Trebuchet MS"/>
                <w:sz w:val="20"/>
                <w:szCs w:val="20"/>
              </w:rPr>
            </w:pPr>
          </w:p>
        </w:tc>
      </w:tr>
      <w:tr w:rsidR="00D43A31" w:rsidRPr="00831EC5" w:rsidTr="004E6434">
        <w:tc>
          <w:tcPr>
            <w:tcW w:w="4045" w:type="dxa"/>
          </w:tcPr>
          <w:p w:rsidR="00D43A31" w:rsidRDefault="00D43A31" w:rsidP="00D43A31">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Drop point of grease </w:t>
            </w:r>
          </w:p>
        </w:tc>
        <w:tc>
          <w:tcPr>
            <w:tcW w:w="900" w:type="dxa"/>
          </w:tcPr>
          <w:p w:rsidR="00D43A31" w:rsidRDefault="00D43A31" w:rsidP="00D43A31">
            <w:pPr>
              <w:spacing w:line="360" w:lineRule="auto"/>
              <w:jc w:val="center"/>
              <w:rPr>
                <w:rFonts w:ascii="Trebuchet MS" w:eastAsiaTheme="majorEastAsia" w:hAnsi="Trebuchet MS" w:cstheme="majorBidi"/>
                <w:sz w:val="20"/>
                <w:szCs w:val="20"/>
              </w:rPr>
            </w:pPr>
            <w:proofErr w:type="spellStart"/>
            <w:r w:rsidRPr="004E6434">
              <w:rPr>
                <w:rFonts w:ascii="Trebuchet MS" w:eastAsiaTheme="majorEastAsia" w:hAnsi="Trebuchet MS" w:cstheme="majorBidi"/>
                <w:sz w:val="20"/>
                <w:szCs w:val="20"/>
                <w:vertAlign w:val="superscript"/>
              </w:rPr>
              <w:t>o</w:t>
            </w:r>
            <w:r>
              <w:rPr>
                <w:rFonts w:ascii="Trebuchet MS" w:eastAsiaTheme="majorEastAsia" w:hAnsi="Trebuchet MS" w:cstheme="majorBidi"/>
                <w:sz w:val="20"/>
                <w:szCs w:val="20"/>
              </w:rPr>
              <w:t>C</w:t>
            </w:r>
            <w:proofErr w:type="spellEnd"/>
          </w:p>
        </w:tc>
        <w:tc>
          <w:tcPr>
            <w:tcW w:w="1530" w:type="dxa"/>
          </w:tcPr>
          <w:p w:rsidR="00D43A31" w:rsidRDefault="00D43A31" w:rsidP="00D43A31">
            <w:pPr>
              <w:jc w:val="center"/>
            </w:pPr>
            <w:r w:rsidRPr="00DB17C7">
              <w:rPr>
                <w:rFonts w:ascii="Trebuchet MS" w:hAnsi="Trebuchet MS"/>
                <w:sz w:val="20"/>
                <w:szCs w:val="20"/>
              </w:rPr>
              <w:t>Bidder to state</w:t>
            </w:r>
          </w:p>
        </w:tc>
        <w:tc>
          <w:tcPr>
            <w:tcW w:w="3150" w:type="dxa"/>
          </w:tcPr>
          <w:p w:rsidR="00D43A31" w:rsidRPr="00831EC5" w:rsidRDefault="00D43A31" w:rsidP="00D43A31">
            <w:pPr>
              <w:spacing w:line="360" w:lineRule="auto"/>
              <w:rPr>
                <w:rFonts w:ascii="Trebuchet MS" w:hAnsi="Trebuchet MS"/>
                <w:sz w:val="20"/>
                <w:szCs w:val="20"/>
              </w:rPr>
            </w:pPr>
          </w:p>
        </w:tc>
      </w:tr>
      <w:tr w:rsidR="00D43A31" w:rsidRPr="00831EC5" w:rsidTr="004E6434">
        <w:tc>
          <w:tcPr>
            <w:tcW w:w="4045" w:type="dxa"/>
          </w:tcPr>
          <w:p w:rsidR="00D43A31" w:rsidRDefault="00D43A31" w:rsidP="00D43A31">
            <w:pPr>
              <w:spacing w:line="360" w:lineRule="auto"/>
              <w:jc w:val="both"/>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Safety datasheet for grease included </w:t>
            </w:r>
          </w:p>
        </w:tc>
        <w:tc>
          <w:tcPr>
            <w:tcW w:w="900" w:type="dxa"/>
          </w:tcPr>
          <w:p w:rsidR="00D43A31" w:rsidRPr="000D36C5" w:rsidRDefault="00D43A31" w:rsidP="00D43A31">
            <w:pPr>
              <w:spacing w:line="360" w:lineRule="auto"/>
              <w:jc w:val="center"/>
              <w:rPr>
                <w:rFonts w:ascii="Trebuchet MS" w:eastAsiaTheme="majorEastAsia" w:hAnsi="Trebuchet MS" w:cstheme="majorBidi"/>
                <w:sz w:val="20"/>
                <w:szCs w:val="20"/>
              </w:rPr>
            </w:pPr>
            <w:r w:rsidRPr="000D36C5">
              <w:rPr>
                <w:rFonts w:ascii="Trebuchet MS" w:eastAsiaTheme="majorEastAsia" w:hAnsi="Trebuchet MS" w:cstheme="majorBidi"/>
                <w:sz w:val="20"/>
                <w:szCs w:val="20"/>
              </w:rPr>
              <w:t>Yes/No</w:t>
            </w:r>
          </w:p>
        </w:tc>
        <w:tc>
          <w:tcPr>
            <w:tcW w:w="1530" w:type="dxa"/>
          </w:tcPr>
          <w:p w:rsidR="00D43A31" w:rsidRDefault="00D43A31" w:rsidP="00D43A31">
            <w:pPr>
              <w:jc w:val="center"/>
            </w:pPr>
            <w:r w:rsidRPr="00DB17C7">
              <w:rPr>
                <w:rFonts w:ascii="Trebuchet MS" w:hAnsi="Trebuchet MS"/>
                <w:sz w:val="20"/>
                <w:szCs w:val="20"/>
              </w:rPr>
              <w:t>Bidder to state</w:t>
            </w:r>
          </w:p>
        </w:tc>
        <w:tc>
          <w:tcPr>
            <w:tcW w:w="3150" w:type="dxa"/>
          </w:tcPr>
          <w:p w:rsidR="00D43A31" w:rsidRPr="00831EC5" w:rsidRDefault="00D43A31" w:rsidP="00D43A31">
            <w:pPr>
              <w:spacing w:line="360" w:lineRule="auto"/>
              <w:rPr>
                <w:rFonts w:ascii="Trebuchet MS" w:hAnsi="Trebuchet MS"/>
                <w:sz w:val="20"/>
                <w:szCs w:val="20"/>
              </w:rPr>
            </w:pPr>
          </w:p>
        </w:tc>
      </w:tr>
      <w:tr w:rsidR="003E3F4C" w:rsidRPr="00831EC5" w:rsidTr="004E6434">
        <w:tc>
          <w:tcPr>
            <w:tcW w:w="4045" w:type="dxa"/>
            <w:shd w:val="clear" w:color="auto" w:fill="D9D9D9" w:themeFill="background1" w:themeFillShade="D9"/>
          </w:tcPr>
          <w:p w:rsidR="003E3F4C" w:rsidRPr="00403ABC" w:rsidRDefault="003E3F4C" w:rsidP="002827CA">
            <w:pPr>
              <w:spacing w:line="360" w:lineRule="auto"/>
              <w:jc w:val="both"/>
              <w:rPr>
                <w:rFonts w:ascii="Trebuchet MS" w:eastAsiaTheme="majorEastAsia" w:hAnsi="Trebuchet MS" w:cstheme="majorBidi"/>
                <w:b/>
                <w:sz w:val="20"/>
                <w:szCs w:val="20"/>
              </w:rPr>
            </w:pPr>
            <w:r>
              <w:rPr>
                <w:rFonts w:ascii="Trebuchet MS" w:eastAsiaTheme="majorEastAsia" w:hAnsi="Trebuchet MS" w:cstheme="majorBidi"/>
                <w:b/>
                <w:sz w:val="20"/>
                <w:szCs w:val="20"/>
              </w:rPr>
              <w:t xml:space="preserve">Packaging Details: </w:t>
            </w:r>
          </w:p>
        </w:tc>
        <w:tc>
          <w:tcPr>
            <w:tcW w:w="900" w:type="dxa"/>
            <w:shd w:val="clear" w:color="auto" w:fill="D9D9D9" w:themeFill="background1" w:themeFillShade="D9"/>
          </w:tcPr>
          <w:p w:rsidR="003E3F4C" w:rsidRDefault="003E3F4C" w:rsidP="002827CA">
            <w:pPr>
              <w:spacing w:line="360" w:lineRule="auto"/>
              <w:jc w:val="center"/>
              <w:rPr>
                <w:rFonts w:ascii="Trebuchet MS" w:eastAsiaTheme="majorEastAsia" w:hAnsi="Trebuchet MS" w:cstheme="majorBidi"/>
                <w:sz w:val="20"/>
                <w:szCs w:val="20"/>
              </w:rPr>
            </w:pPr>
          </w:p>
        </w:tc>
        <w:tc>
          <w:tcPr>
            <w:tcW w:w="1530" w:type="dxa"/>
            <w:shd w:val="clear" w:color="auto" w:fill="D9D9D9" w:themeFill="background1" w:themeFillShade="D9"/>
          </w:tcPr>
          <w:p w:rsidR="003E3F4C" w:rsidRDefault="003E3F4C" w:rsidP="002827CA">
            <w:pPr>
              <w:spacing w:line="360" w:lineRule="auto"/>
              <w:jc w:val="center"/>
              <w:rPr>
                <w:rFonts w:ascii="Trebuchet MS" w:eastAsiaTheme="majorEastAsia" w:hAnsi="Trebuchet MS" w:cstheme="majorBidi"/>
                <w:sz w:val="20"/>
                <w:szCs w:val="20"/>
              </w:rPr>
            </w:pPr>
          </w:p>
        </w:tc>
        <w:tc>
          <w:tcPr>
            <w:tcW w:w="3150" w:type="dxa"/>
            <w:shd w:val="clear" w:color="auto" w:fill="D9D9D9" w:themeFill="background1" w:themeFillShade="D9"/>
          </w:tcPr>
          <w:p w:rsidR="003E3F4C" w:rsidRPr="00831EC5" w:rsidRDefault="003E3F4C" w:rsidP="002827CA">
            <w:pPr>
              <w:spacing w:line="360" w:lineRule="auto"/>
              <w:rPr>
                <w:rFonts w:ascii="Trebuchet MS" w:hAnsi="Trebuchet MS"/>
                <w:sz w:val="20"/>
                <w:szCs w:val="20"/>
              </w:rPr>
            </w:pPr>
          </w:p>
        </w:tc>
      </w:tr>
      <w:tr w:rsidR="002108B8" w:rsidRPr="00831EC5" w:rsidTr="002108B8">
        <w:tc>
          <w:tcPr>
            <w:tcW w:w="4045" w:type="dxa"/>
            <w:shd w:val="clear" w:color="auto" w:fill="auto"/>
          </w:tcPr>
          <w:p w:rsidR="002108B8" w:rsidRDefault="00D43A31" w:rsidP="002827CA">
            <w:pPr>
              <w:spacing w:line="360" w:lineRule="auto"/>
              <w:rPr>
                <w:rFonts w:ascii="Trebuchet MS" w:hAnsi="Trebuchet MS"/>
                <w:sz w:val="20"/>
                <w:szCs w:val="20"/>
              </w:rPr>
            </w:pPr>
            <w:r>
              <w:rPr>
                <w:rFonts w:ascii="Trebuchet MS" w:hAnsi="Trebuchet MS"/>
                <w:sz w:val="20"/>
                <w:szCs w:val="20"/>
              </w:rPr>
              <w:t>D</w:t>
            </w:r>
            <w:r w:rsidR="002108B8">
              <w:rPr>
                <w:rFonts w:ascii="Trebuchet MS" w:hAnsi="Trebuchet MS"/>
                <w:sz w:val="20"/>
                <w:szCs w:val="20"/>
              </w:rPr>
              <w:t>rums used</w:t>
            </w:r>
          </w:p>
        </w:tc>
        <w:tc>
          <w:tcPr>
            <w:tcW w:w="900" w:type="dxa"/>
            <w:shd w:val="clear" w:color="auto" w:fill="auto"/>
          </w:tcPr>
          <w:p w:rsidR="002108B8" w:rsidRDefault="002108B8" w:rsidP="002827CA">
            <w:pPr>
              <w:spacing w:line="360" w:lineRule="auto"/>
              <w:jc w:val="center"/>
              <w:rPr>
                <w:rFonts w:ascii="Trebuchet MS" w:hAnsi="Trebuchet MS"/>
                <w:sz w:val="20"/>
                <w:szCs w:val="20"/>
              </w:rPr>
            </w:pPr>
          </w:p>
        </w:tc>
        <w:tc>
          <w:tcPr>
            <w:tcW w:w="1530" w:type="dxa"/>
            <w:shd w:val="clear" w:color="auto" w:fill="auto"/>
          </w:tcPr>
          <w:p w:rsidR="002108B8" w:rsidRDefault="00D43A31" w:rsidP="002827CA">
            <w:pPr>
              <w:spacing w:line="360" w:lineRule="auto"/>
              <w:jc w:val="center"/>
              <w:rPr>
                <w:rFonts w:ascii="Trebuchet MS" w:eastAsiaTheme="majorEastAsia" w:hAnsi="Trebuchet MS" w:cstheme="majorBidi"/>
                <w:sz w:val="20"/>
                <w:szCs w:val="20"/>
              </w:rPr>
            </w:pPr>
            <w:r>
              <w:rPr>
                <w:rFonts w:ascii="Trebuchet MS" w:eastAsiaTheme="majorEastAsia" w:hAnsi="Trebuchet MS" w:cstheme="majorBidi"/>
                <w:sz w:val="20"/>
                <w:szCs w:val="20"/>
              </w:rPr>
              <w:t xml:space="preserve">Metal </w:t>
            </w:r>
          </w:p>
        </w:tc>
        <w:tc>
          <w:tcPr>
            <w:tcW w:w="3150" w:type="dxa"/>
            <w:shd w:val="clear" w:color="auto" w:fill="auto"/>
          </w:tcPr>
          <w:p w:rsidR="002108B8" w:rsidRPr="00831EC5" w:rsidRDefault="002108B8" w:rsidP="002827CA">
            <w:pPr>
              <w:spacing w:line="360" w:lineRule="auto"/>
              <w:rPr>
                <w:rFonts w:ascii="Trebuchet MS" w:hAnsi="Trebuchet MS"/>
                <w:sz w:val="20"/>
                <w:szCs w:val="20"/>
              </w:rPr>
            </w:pPr>
          </w:p>
        </w:tc>
      </w:tr>
      <w:tr w:rsidR="002108B8" w:rsidRPr="00831EC5" w:rsidTr="004E6434">
        <w:tc>
          <w:tcPr>
            <w:tcW w:w="4045" w:type="dxa"/>
          </w:tcPr>
          <w:p w:rsidR="002108B8" w:rsidRDefault="002108B8" w:rsidP="002827CA">
            <w:pPr>
              <w:spacing w:line="360" w:lineRule="auto"/>
              <w:rPr>
                <w:rFonts w:ascii="Trebuchet MS" w:hAnsi="Trebuchet MS"/>
                <w:sz w:val="20"/>
                <w:szCs w:val="20"/>
              </w:rPr>
            </w:pPr>
            <w:r>
              <w:rPr>
                <w:rFonts w:ascii="Trebuchet MS" w:hAnsi="Trebuchet MS"/>
                <w:sz w:val="20"/>
                <w:szCs w:val="20"/>
              </w:rPr>
              <w:t xml:space="preserve">Length of earth wire per drum </w:t>
            </w:r>
          </w:p>
        </w:tc>
        <w:tc>
          <w:tcPr>
            <w:tcW w:w="900" w:type="dxa"/>
          </w:tcPr>
          <w:p w:rsidR="002108B8" w:rsidRPr="00831EC5" w:rsidRDefault="002108B8" w:rsidP="002827CA">
            <w:pPr>
              <w:spacing w:line="360" w:lineRule="auto"/>
              <w:jc w:val="center"/>
              <w:rPr>
                <w:rFonts w:ascii="Trebuchet MS" w:hAnsi="Trebuchet MS"/>
                <w:sz w:val="20"/>
                <w:szCs w:val="20"/>
              </w:rPr>
            </w:pPr>
            <w:r>
              <w:rPr>
                <w:rFonts w:ascii="Trebuchet MS" w:hAnsi="Trebuchet MS"/>
                <w:sz w:val="20"/>
                <w:szCs w:val="20"/>
              </w:rPr>
              <w:t xml:space="preserve">m </w:t>
            </w:r>
          </w:p>
        </w:tc>
        <w:tc>
          <w:tcPr>
            <w:tcW w:w="1530" w:type="dxa"/>
          </w:tcPr>
          <w:p w:rsidR="002108B8" w:rsidRDefault="002108B8" w:rsidP="002827CA">
            <w:pPr>
              <w:spacing w:line="360" w:lineRule="auto"/>
              <w:jc w:val="center"/>
              <w:rPr>
                <w:rFonts w:ascii="Trebuchet MS" w:eastAsiaTheme="majorEastAsia" w:hAnsi="Trebuchet MS" w:cstheme="majorBidi"/>
                <w:sz w:val="20"/>
                <w:szCs w:val="20"/>
              </w:rPr>
            </w:pPr>
          </w:p>
        </w:tc>
        <w:tc>
          <w:tcPr>
            <w:tcW w:w="3150" w:type="dxa"/>
          </w:tcPr>
          <w:p w:rsidR="002108B8" w:rsidRPr="00831EC5" w:rsidRDefault="002108B8" w:rsidP="002827CA">
            <w:pPr>
              <w:spacing w:line="360" w:lineRule="auto"/>
              <w:rPr>
                <w:rFonts w:ascii="Trebuchet MS" w:hAnsi="Trebuchet MS"/>
                <w:sz w:val="20"/>
                <w:szCs w:val="20"/>
              </w:rPr>
            </w:pPr>
          </w:p>
        </w:tc>
      </w:tr>
      <w:tr w:rsidR="002108B8" w:rsidRPr="00831EC5" w:rsidTr="004E6434">
        <w:tc>
          <w:tcPr>
            <w:tcW w:w="4045" w:type="dxa"/>
          </w:tcPr>
          <w:p w:rsidR="002108B8" w:rsidRDefault="002108B8" w:rsidP="002827CA">
            <w:pPr>
              <w:spacing w:line="360" w:lineRule="auto"/>
              <w:rPr>
                <w:rFonts w:ascii="Trebuchet MS" w:hAnsi="Trebuchet MS"/>
                <w:sz w:val="20"/>
                <w:szCs w:val="20"/>
              </w:rPr>
            </w:pPr>
            <w:r>
              <w:rPr>
                <w:rFonts w:ascii="Trebuchet MS" w:hAnsi="Trebuchet MS"/>
                <w:sz w:val="20"/>
                <w:szCs w:val="20"/>
              </w:rPr>
              <w:t xml:space="preserve">Mass of drum </w:t>
            </w:r>
          </w:p>
        </w:tc>
        <w:tc>
          <w:tcPr>
            <w:tcW w:w="900" w:type="dxa"/>
          </w:tcPr>
          <w:p w:rsidR="002108B8" w:rsidRPr="00831EC5" w:rsidRDefault="002108B8" w:rsidP="002827CA">
            <w:pPr>
              <w:spacing w:line="360" w:lineRule="auto"/>
              <w:jc w:val="center"/>
              <w:rPr>
                <w:rFonts w:ascii="Trebuchet MS" w:hAnsi="Trebuchet MS"/>
                <w:sz w:val="20"/>
                <w:szCs w:val="20"/>
              </w:rPr>
            </w:pPr>
            <w:r>
              <w:rPr>
                <w:rFonts w:ascii="Trebuchet MS" w:hAnsi="Trebuchet MS"/>
                <w:sz w:val="20"/>
                <w:szCs w:val="20"/>
              </w:rPr>
              <w:t>kg</w:t>
            </w:r>
          </w:p>
        </w:tc>
        <w:tc>
          <w:tcPr>
            <w:tcW w:w="1530" w:type="dxa"/>
          </w:tcPr>
          <w:p w:rsidR="002108B8" w:rsidRPr="00EE1947" w:rsidRDefault="002108B8" w:rsidP="002827CA">
            <w:pPr>
              <w:spacing w:line="360" w:lineRule="auto"/>
              <w:jc w:val="center"/>
              <w:rPr>
                <w:rFonts w:ascii="Trebuchet MS" w:hAnsi="Trebuchet MS"/>
                <w:sz w:val="20"/>
                <w:szCs w:val="20"/>
              </w:rPr>
            </w:pPr>
          </w:p>
        </w:tc>
        <w:tc>
          <w:tcPr>
            <w:tcW w:w="3150" w:type="dxa"/>
          </w:tcPr>
          <w:p w:rsidR="002108B8" w:rsidRPr="00831EC5" w:rsidRDefault="002108B8" w:rsidP="002827CA">
            <w:pPr>
              <w:spacing w:line="360" w:lineRule="auto"/>
              <w:rPr>
                <w:rFonts w:ascii="Trebuchet MS" w:hAnsi="Trebuchet MS"/>
                <w:sz w:val="20"/>
                <w:szCs w:val="20"/>
              </w:rPr>
            </w:pPr>
          </w:p>
        </w:tc>
      </w:tr>
      <w:tr w:rsidR="00D43A31" w:rsidRPr="00831EC5" w:rsidTr="004E6434">
        <w:tc>
          <w:tcPr>
            <w:tcW w:w="4045" w:type="dxa"/>
          </w:tcPr>
          <w:p w:rsidR="00D43A31" w:rsidRDefault="00D43A31" w:rsidP="002827CA">
            <w:pPr>
              <w:spacing w:line="360" w:lineRule="auto"/>
              <w:rPr>
                <w:rFonts w:ascii="Trebuchet MS" w:hAnsi="Trebuchet MS"/>
                <w:sz w:val="20"/>
                <w:szCs w:val="20"/>
              </w:rPr>
            </w:pPr>
            <w:r>
              <w:rPr>
                <w:rFonts w:ascii="Trebuchet MS" w:hAnsi="Trebuchet MS"/>
                <w:sz w:val="20"/>
                <w:szCs w:val="20"/>
              </w:rPr>
              <w:t xml:space="preserve">Gross weight of earth wire and drum </w:t>
            </w:r>
          </w:p>
        </w:tc>
        <w:tc>
          <w:tcPr>
            <w:tcW w:w="900" w:type="dxa"/>
          </w:tcPr>
          <w:p w:rsidR="00D43A31" w:rsidRDefault="00D43A31" w:rsidP="002827CA">
            <w:pPr>
              <w:spacing w:line="360" w:lineRule="auto"/>
              <w:jc w:val="center"/>
              <w:rPr>
                <w:rFonts w:ascii="Trebuchet MS" w:hAnsi="Trebuchet MS"/>
                <w:sz w:val="20"/>
                <w:szCs w:val="20"/>
              </w:rPr>
            </w:pPr>
            <w:r>
              <w:rPr>
                <w:rFonts w:ascii="Trebuchet MS" w:hAnsi="Trebuchet MS"/>
                <w:sz w:val="20"/>
                <w:szCs w:val="20"/>
              </w:rPr>
              <w:t>kg</w:t>
            </w:r>
          </w:p>
        </w:tc>
        <w:tc>
          <w:tcPr>
            <w:tcW w:w="1530" w:type="dxa"/>
          </w:tcPr>
          <w:p w:rsidR="00D43A31" w:rsidRPr="00EE1947" w:rsidRDefault="00D43A31" w:rsidP="002827CA">
            <w:pPr>
              <w:spacing w:line="360" w:lineRule="auto"/>
              <w:jc w:val="center"/>
              <w:rPr>
                <w:rFonts w:ascii="Trebuchet MS" w:hAnsi="Trebuchet MS"/>
                <w:sz w:val="20"/>
                <w:szCs w:val="20"/>
              </w:rPr>
            </w:pPr>
          </w:p>
        </w:tc>
        <w:tc>
          <w:tcPr>
            <w:tcW w:w="3150" w:type="dxa"/>
          </w:tcPr>
          <w:p w:rsidR="00D43A31" w:rsidRPr="00831EC5" w:rsidRDefault="00D43A31" w:rsidP="002827CA">
            <w:pPr>
              <w:spacing w:line="360" w:lineRule="auto"/>
              <w:rPr>
                <w:rFonts w:ascii="Trebuchet MS" w:hAnsi="Trebuchet MS"/>
                <w:sz w:val="20"/>
                <w:szCs w:val="20"/>
              </w:rPr>
            </w:pPr>
          </w:p>
        </w:tc>
      </w:tr>
    </w:tbl>
    <w:p w:rsid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t>Name of Tenderer:</w:t>
      </w:r>
      <w:r>
        <w:rPr>
          <w:rFonts w:ascii="Trebuchet MS" w:hAnsi="Trebuchet MS" w:cs="Arial"/>
          <w:sz w:val="20"/>
          <w:szCs w:val="20"/>
        </w:rPr>
        <w:t xml:space="preserve"> _____________________________________</w:t>
      </w:r>
    </w:p>
    <w:p w:rsid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617BFC" w:rsidRP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9F3E39" w:rsidRDefault="009F3E39" w:rsidP="009F3E39">
      <w:pPr>
        <w:pStyle w:val="Heading2"/>
        <w:numPr>
          <w:ilvl w:val="1"/>
          <w:numId w:val="7"/>
        </w:numPr>
        <w:spacing w:after="240"/>
        <w:ind w:left="450"/>
        <w:rPr>
          <w:rFonts w:ascii="Trebuchet MS" w:hAnsi="Trebuchet MS"/>
          <w:b/>
          <w:color w:val="auto"/>
          <w:sz w:val="24"/>
        </w:rPr>
      </w:pPr>
      <w:bookmarkStart w:id="35" w:name="_Toc535393631"/>
      <w:r>
        <w:rPr>
          <w:rFonts w:ascii="Trebuchet MS" w:hAnsi="Trebuchet MS"/>
          <w:b/>
          <w:color w:val="auto"/>
          <w:sz w:val="24"/>
        </w:rPr>
        <w:lastRenderedPageBreak/>
        <w:t>Submission Requirements</w:t>
      </w:r>
      <w:bookmarkEnd w:id="35"/>
      <w:r>
        <w:rPr>
          <w:rFonts w:ascii="Trebuchet MS" w:hAnsi="Trebuchet MS"/>
          <w:b/>
          <w:color w:val="auto"/>
          <w:sz w:val="24"/>
        </w:rPr>
        <w:t xml:space="preserve"> </w:t>
      </w:r>
    </w:p>
    <w:p w:rsidR="009F3E39" w:rsidRPr="009F3E39" w:rsidRDefault="009F3E39" w:rsidP="009F3E39">
      <w:pPr>
        <w:jc w:val="both"/>
        <w:rPr>
          <w:rFonts w:ascii="Trebuchet MS" w:hAnsi="Trebuchet MS"/>
          <w:sz w:val="20"/>
        </w:rPr>
      </w:pPr>
      <w:r w:rsidRPr="009F3E39">
        <w:rPr>
          <w:rFonts w:ascii="Trebuchet MS" w:hAnsi="Trebuchet MS"/>
          <w:sz w:val="20"/>
        </w:rPr>
        <w:t xml:space="preserve">All tenderers are required to complete and submit a copy of the submission requirements with their bid submissions.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620"/>
      </w:tblGrid>
      <w:tr w:rsidR="009F3E39" w:rsidRPr="00736D73" w:rsidTr="00D16571">
        <w:trPr>
          <w:trHeight w:val="557"/>
        </w:trPr>
        <w:tc>
          <w:tcPr>
            <w:tcW w:w="7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3E39" w:rsidRPr="00736D73" w:rsidRDefault="009F3E39" w:rsidP="00D16571">
            <w:pPr>
              <w:tabs>
                <w:tab w:val="left" w:pos="1695"/>
              </w:tabs>
              <w:spacing w:after="0" w:line="360" w:lineRule="auto"/>
              <w:rPr>
                <w:rFonts w:ascii="Trebuchet MS" w:eastAsia="Times New Roman" w:hAnsi="Trebuchet MS" w:cs="Arial"/>
                <w:b/>
                <w:sz w:val="20"/>
                <w:szCs w:val="20"/>
              </w:rPr>
            </w:pPr>
            <w:r>
              <w:rPr>
                <w:rFonts w:ascii="Trebuchet MS" w:eastAsia="Times New Roman" w:hAnsi="Trebuchet MS" w:cs="Arial"/>
                <w:b/>
                <w:sz w:val="20"/>
                <w:szCs w:val="20"/>
              </w:rPr>
              <w:t xml:space="preserve">Requirements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F3E39" w:rsidRPr="00736D73" w:rsidRDefault="009F3E39" w:rsidP="00D16571">
            <w:pPr>
              <w:spacing w:after="0" w:line="360" w:lineRule="auto"/>
              <w:jc w:val="center"/>
              <w:rPr>
                <w:rFonts w:ascii="Trebuchet MS" w:eastAsia="Times New Roman" w:hAnsi="Trebuchet MS" w:cs="Arial"/>
                <w:b/>
                <w:sz w:val="20"/>
                <w:szCs w:val="20"/>
              </w:rPr>
            </w:pPr>
            <w:r>
              <w:rPr>
                <w:rFonts w:ascii="Trebuchet MS" w:eastAsia="Times New Roman" w:hAnsi="Trebuchet MS" w:cs="Arial"/>
                <w:b/>
                <w:sz w:val="20"/>
                <w:szCs w:val="20"/>
              </w:rPr>
              <w:t>Response from Bidders</w:t>
            </w: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Complete</w:t>
            </w:r>
            <w:r w:rsidR="00441E21">
              <w:rPr>
                <w:rFonts w:ascii="Trebuchet MS" w:eastAsia="Times New Roman" w:hAnsi="Trebuchet MS" w:cs="Arial"/>
                <w:sz w:val="20"/>
                <w:szCs w:val="20"/>
              </w:rPr>
              <w:t>d technical details (Clause 15.2</w:t>
            </w:r>
            <w:r>
              <w:rPr>
                <w:rFonts w:ascii="Trebuchet MS" w:eastAsia="Times New Roman" w:hAnsi="Trebuchet MS" w:cs="Arial"/>
                <w:sz w:val="20"/>
                <w:szCs w:val="20"/>
              </w:rPr>
              <w:t xml:space="preserve">) (Yes/No)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Witnessing included as part of bid. (Yes/No)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441E21"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Validity of bid (18</w:t>
            </w:r>
            <w:r w:rsidR="009F3E39">
              <w:rPr>
                <w:rFonts w:ascii="Trebuchet MS" w:eastAsia="Times New Roman" w:hAnsi="Trebuchet MS" w:cs="Arial"/>
                <w:sz w:val="20"/>
                <w:szCs w:val="20"/>
              </w:rPr>
              <w:t>0 days required) (Yes/No)</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Payment conditions.</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Delivery Term. (CIF preferred)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Price review period after award of tender. (months)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Bidders company profile outlining financial, technical and production capabilities.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D</w:t>
            </w:r>
            <w:r w:rsidRPr="00282BA4">
              <w:rPr>
                <w:rFonts w:ascii="Trebuchet MS" w:eastAsia="Times New Roman" w:hAnsi="Trebuchet MS" w:cs="Arial"/>
                <w:sz w:val="20"/>
                <w:szCs w:val="20"/>
              </w:rPr>
              <w:t>etailed reference list of customers already using equipment offered during the last 5 years with particular emphasis on uni</w:t>
            </w:r>
            <w:r>
              <w:rPr>
                <w:rFonts w:ascii="Trebuchet MS" w:eastAsia="Times New Roman" w:hAnsi="Trebuchet MS" w:cs="Arial"/>
                <w:sz w:val="20"/>
                <w:szCs w:val="20"/>
              </w:rPr>
              <w:t xml:space="preserve">ts of similar design and rating.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Quality management system used in the production of wires, attached certificate.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Minimum warranty period from time of acceptance of wires.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Typical installation manual for wires.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Disposal method after service life. </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Default="009F3E39" w:rsidP="00D16571">
            <w:pPr>
              <w:spacing w:after="0" w:line="360" w:lineRule="auto"/>
              <w:rPr>
                <w:rFonts w:ascii="Trebuchet MS" w:eastAsia="Times New Roman" w:hAnsi="Trebuchet MS" w:cs="Arial"/>
                <w:sz w:val="20"/>
                <w:szCs w:val="20"/>
              </w:rPr>
            </w:pPr>
            <w:r w:rsidRPr="00EC6759">
              <w:rPr>
                <w:rFonts w:ascii="Trebuchet MS" w:eastAsia="Times New Roman" w:hAnsi="Trebuchet MS" w:cs="Arial"/>
                <w:sz w:val="20"/>
                <w:szCs w:val="20"/>
              </w:rPr>
              <w:t>Complete dimensional d</w:t>
            </w:r>
            <w:r>
              <w:rPr>
                <w:rFonts w:ascii="Trebuchet MS" w:eastAsia="Times New Roman" w:hAnsi="Trebuchet MS" w:cs="Arial"/>
                <w:sz w:val="20"/>
                <w:szCs w:val="20"/>
              </w:rPr>
              <w:t>rawing.</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EC6759" w:rsidRDefault="009F3E39" w:rsidP="00D16571">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List of Type test certificates provided. (As per Clause 6.1)</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r w:rsidR="009F3E39" w:rsidRPr="00736D73" w:rsidTr="00D16571">
        <w:tc>
          <w:tcPr>
            <w:tcW w:w="7735" w:type="dxa"/>
            <w:tcBorders>
              <w:top w:val="single" w:sz="4" w:space="0" w:color="auto"/>
              <w:left w:val="single" w:sz="4" w:space="0" w:color="auto"/>
              <w:bottom w:val="single" w:sz="4" w:space="0" w:color="auto"/>
              <w:right w:val="single" w:sz="4" w:space="0" w:color="auto"/>
            </w:tcBorders>
          </w:tcPr>
          <w:p w:rsidR="009F3E39" w:rsidRPr="00EC6759" w:rsidRDefault="009F3E39" w:rsidP="00D16571">
            <w:pPr>
              <w:spacing w:after="0" w:line="360" w:lineRule="auto"/>
              <w:rPr>
                <w:rFonts w:ascii="Trebuchet MS" w:eastAsia="Times New Roman" w:hAnsi="Trebuchet MS" w:cs="Arial"/>
                <w:sz w:val="20"/>
                <w:szCs w:val="20"/>
              </w:rPr>
            </w:pPr>
            <w:r w:rsidRPr="00EC6759">
              <w:rPr>
                <w:rFonts w:ascii="Trebuchet MS" w:eastAsia="Times New Roman" w:hAnsi="Trebuchet MS" w:cs="Arial"/>
                <w:sz w:val="20"/>
                <w:szCs w:val="20"/>
              </w:rPr>
              <w:t>Sample routine test certificates</w:t>
            </w:r>
            <w:r>
              <w:rPr>
                <w:rFonts w:ascii="Trebuchet MS" w:eastAsia="Times New Roman" w:hAnsi="Trebuchet MS" w:cs="Arial"/>
                <w:sz w:val="20"/>
                <w:szCs w:val="20"/>
              </w:rPr>
              <w:t>.</w:t>
            </w:r>
          </w:p>
        </w:tc>
        <w:tc>
          <w:tcPr>
            <w:tcW w:w="1620" w:type="dxa"/>
            <w:tcBorders>
              <w:top w:val="single" w:sz="4" w:space="0" w:color="auto"/>
              <w:left w:val="single" w:sz="4" w:space="0" w:color="auto"/>
              <w:bottom w:val="single" w:sz="4" w:space="0" w:color="auto"/>
              <w:right w:val="single" w:sz="4" w:space="0" w:color="auto"/>
            </w:tcBorders>
          </w:tcPr>
          <w:p w:rsidR="009F3E39" w:rsidRPr="00736D73" w:rsidRDefault="009F3E39" w:rsidP="00D16571">
            <w:pPr>
              <w:spacing w:after="0" w:line="360" w:lineRule="auto"/>
              <w:rPr>
                <w:rFonts w:ascii="Trebuchet MS" w:eastAsia="Times New Roman" w:hAnsi="Trebuchet MS" w:cs="Arial"/>
                <w:sz w:val="20"/>
                <w:szCs w:val="20"/>
              </w:rPr>
            </w:pPr>
          </w:p>
        </w:tc>
      </w:tr>
    </w:tbl>
    <w:p w:rsidR="009F3E39" w:rsidRDefault="009F3E39" w:rsidP="009F3E39"/>
    <w:p w:rsidR="009F3E39" w:rsidRDefault="009F3E39" w:rsidP="009F3E39">
      <w:pPr>
        <w:spacing w:before="240" w:after="0" w:line="240" w:lineRule="auto"/>
        <w:jc w:val="both"/>
        <w:rPr>
          <w:rFonts w:ascii="Trebuchet MS" w:hAnsi="Trebuchet MS" w:cs="Arial"/>
          <w:sz w:val="20"/>
          <w:szCs w:val="20"/>
        </w:rPr>
      </w:pPr>
      <w:r w:rsidRPr="002A522D">
        <w:rPr>
          <w:rFonts w:ascii="Trebuchet MS" w:hAnsi="Trebuchet MS" w:cs="Arial"/>
          <w:b/>
          <w:sz w:val="20"/>
          <w:szCs w:val="20"/>
        </w:rPr>
        <w:t>Name of Tenderer:</w:t>
      </w:r>
      <w:r>
        <w:rPr>
          <w:rFonts w:ascii="Trebuchet MS" w:hAnsi="Trebuchet MS" w:cs="Arial"/>
          <w:sz w:val="20"/>
          <w:szCs w:val="20"/>
        </w:rPr>
        <w:t xml:space="preserve"> _____________________________________</w:t>
      </w:r>
    </w:p>
    <w:p w:rsidR="009F3E39" w:rsidRDefault="009F3E39" w:rsidP="009F3E39">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9F3E39" w:rsidRDefault="009F3E39" w:rsidP="009F3E39">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9F3E39" w:rsidRDefault="009F3E39" w:rsidP="009F3E39"/>
    <w:p w:rsidR="009F3E39" w:rsidRDefault="009F3E39" w:rsidP="009F3E39"/>
    <w:p w:rsidR="009F3E39" w:rsidRDefault="009F3E39" w:rsidP="009F3E39"/>
    <w:p w:rsidR="009F3E39" w:rsidRDefault="009F3E39" w:rsidP="009F3E39"/>
    <w:p w:rsidR="009F3E39" w:rsidRDefault="009F3E39" w:rsidP="009F3E39"/>
    <w:p w:rsidR="009F3E39" w:rsidRDefault="009F3E39" w:rsidP="009F3E39"/>
    <w:p w:rsidR="009F3E39" w:rsidRDefault="009F3E39" w:rsidP="009F3E39"/>
    <w:p w:rsidR="009F3E39" w:rsidRDefault="009F3E39" w:rsidP="009F3E39"/>
    <w:p w:rsidR="003C2BA5" w:rsidRPr="003C2BA5" w:rsidRDefault="003C2BA5" w:rsidP="003C2BA5">
      <w:pPr>
        <w:spacing w:after="0" w:line="0" w:lineRule="atLeast"/>
        <w:ind w:right="20"/>
        <w:rPr>
          <w:rFonts w:ascii="Trebuchet MS" w:eastAsia="Calibri" w:hAnsi="Trebuchet MS" w:cs="Arial"/>
          <w:b/>
          <w:sz w:val="28"/>
          <w:szCs w:val="20"/>
          <w:u w:val="single"/>
          <w:lang w:val="en-AU" w:eastAsia="en-AU"/>
        </w:rPr>
      </w:pPr>
      <w:r w:rsidRPr="003C2BA5">
        <w:rPr>
          <w:rFonts w:ascii="Trebuchet MS" w:eastAsia="Calibri" w:hAnsi="Trebuchet MS" w:cs="Arial"/>
          <w:b/>
          <w:sz w:val="28"/>
          <w:szCs w:val="20"/>
          <w:u w:val="single"/>
          <w:lang w:val="en-AU" w:eastAsia="en-AU"/>
        </w:rPr>
        <w:lastRenderedPageBreak/>
        <w:t>TENDER SUBMISSION CHECK LIST</w:t>
      </w:r>
    </w:p>
    <w:p w:rsidR="003C2BA5" w:rsidRPr="003C2BA5" w:rsidRDefault="003C2BA5" w:rsidP="003C2BA5">
      <w:pPr>
        <w:spacing w:after="0" w:line="163" w:lineRule="exact"/>
        <w:jc w:val="center"/>
        <w:rPr>
          <w:rFonts w:ascii="Trebuchet MS" w:eastAsia="Times New Roman" w:hAnsi="Trebuchet MS" w:cs="Arial"/>
          <w:sz w:val="20"/>
          <w:szCs w:val="20"/>
          <w:lang w:val="en-AU" w:eastAsia="en-AU"/>
        </w:rPr>
      </w:pPr>
    </w:p>
    <w:p w:rsidR="003C2BA5" w:rsidRPr="003C2BA5" w:rsidRDefault="003C2BA5" w:rsidP="003C2BA5">
      <w:pPr>
        <w:spacing w:after="0" w:line="0" w:lineRule="atLeast"/>
        <w:rPr>
          <w:rFonts w:ascii="Trebuchet MS" w:eastAsia="Calibri" w:hAnsi="Trebuchet MS" w:cs="Arial"/>
          <w:b/>
          <w:i/>
          <w:sz w:val="24"/>
          <w:szCs w:val="20"/>
          <w:lang w:val="en-AU" w:eastAsia="en-AU"/>
        </w:rPr>
      </w:pPr>
      <w:r w:rsidRPr="003C2BA5">
        <w:rPr>
          <w:rFonts w:ascii="Trebuchet MS" w:eastAsia="Calibri" w:hAnsi="Trebuchet MS" w:cs="Arial"/>
          <w:b/>
          <w:i/>
          <w:sz w:val="24"/>
          <w:szCs w:val="20"/>
          <w:lang w:val="en-AU" w:eastAsia="en-AU"/>
        </w:rPr>
        <w:t>The Bidders must ensure that the details and documentation mention below must submitted as part of their tender Bid</w:t>
      </w:r>
    </w:p>
    <w:p w:rsidR="003C2BA5" w:rsidRPr="003C2BA5" w:rsidRDefault="003C2BA5" w:rsidP="003C2BA5">
      <w:pPr>
        <w:spacing w:after="0" w:line="169" w:lineRule="exact"/>
        <w:rPr>
          <w:rFonts w:ascii="Trebuchet MS" w:eastAsia="Times New Roman" w:hAnsi="Trebuchet MS" w:cs="Arial"/>
          <w:sz w:val="20"/>
          <w:szCs w:val="20"/>
          <w:lang w:val="en-AU" w:eastAsia="en-AU"/>
        </w:rPr>
      </w:pPr>
    </w:p>
    <w:p w:rsidR="003C2BA5" w:rsidRPr="003C2BA5" w:rsidRDefault="003C2BA5" w:rsidP="003C2BA5">
      <w:pPr>
        <w:spacing w:after="0" w:line="0" w:lineRule="atLeast"/>
        <w:rPr>
          <w:rFonts w:ascii="Trebuchet MS" w:eastAsia="Calibri" w:hAnsi="Trebuchet MS" w:cs="Arial"/>
          <w:sz w:val="24"/>
          <w:szCs w:val="20"/>
          <w:lang w:val="en-AU" w:eastAsia="en-AU"/>
        </w:rPr>
      </w:pPr>
      <w:r w:rsidRPr="003C2BA5">
        <w:rPr>
          <w:rFonts w:ascii="Trebuchet MS" w:eastAsia="Calibri" w:hAnsi="Trebuchet MS" w:cs="Arial"/>
          <w:sz w:val="24"/>
          <w:szCs w:val="20"/>
          <w:lang w:val="en-AU" w:eastAsia="en-AU"/>
        </w:rPr>
        <w:t>Tender Number ______________</w:t>
      </w:r>
    </w:p>
    <w:p w:rsidR="003C2BA5" w:rsidRPr="003C2BA5" w:rsidRDefault="003C2BA5" w:rsidP="003C2BA5">
      <w:pPr>
        <w:spacing w:after="0" w:line="168" w:lineRule="exact"/>
        <w:rPr>
          <w:rFonts w:ascii="Trebuchet MS" w:eastAsia="Times New Roman" w:hAnsi="Trebuchet MS" w:cs="Arial"/>
          <w:sz w:val="20"/>
          <w:szCs w:val="20"/>
          <w:lang w:val="en-AU" w:eastAsia="en-AU"/>
        </w:rPr>
      </w:pPr>
    </w:p>
    <w:p w:rsidR="003C2BA5" w:rsidRPr="003C2BA5" w:rsidRDefault="003C2BA5" w:rsidP="003C2BA5">
      <w:pPr>
        <w:tabs>
          <w:tab w:val="left" w:pos="1600"/>
        </w:tabs>
        <w:spacing w:after="0" w:line="0" w:lineRule="atLeast"/>
        <w:rPr>
          <w:rFonts w:ascii="Trebuchet MS" w:eastAsia="Calibri" w:hAnsi="Trebuchet MS" w:cs="Arial"/>
          <w:sz w:val="24"/>
          <w:szCs w:val="20"/>
          <w:lang w:val="en-AU" w:eastAsia="en-AU"/>
        </w:rPr>
      </w:pPr>
      <w:r w:rsidRPr="003C2BA5">
        <w:rPr>
          <w:rFonts w:ascii="Trebuchet MS" w:eastAsia="Calibri" w:hAnsi="Trebuchet MS" w:cs="Arial"/>
          <w:sz w:val="24"/>
          <w:szCs w:val="20"/>
          <w:lang w:val="en-AU" w:eastAsia="en-AU"/>
        </w:rPr>
        <w:t>Tender Name</w:t>
      </w:r>
      <w:r w:rsidRPr="003C2BA5">
        <w:rPr>
          <w:rFonts w:ascii="Trebuchet MS" w:eastAsia="Calibri" w:hAnsi="Trebuchet MS" w:cs="Arial"/>
          <w:sz w:val="24"/>
          <w:szCs w:val="20"/>
          <w:lang w:val="en-AU" w:eastAsia="en-AU"/>
        </w:rPr>
        <w:tab/>
        <w:t>_______________________________________________</w:t>
      </w:r>
    </w:p>
    <w:p w:rsidR="003C2BA5" w:rsidRPr="003C2BA5" w:rsidRDefault="003C2BA5" w:rsidP="003C2BA5">
      <w:pPr>
        <w:spacing w:after="0" w:line="168" w:lineRule="exact"/>
        <w:rPr>
          <w:rFonts w:ascii="Trebuchet MS" w:eastAsia="Times New Roman" w:hAnsi="Trebuchet MS" w:cs="Arial"/>
          <w:sz w:val="20"/>
          <w:szCs w:val="20"/>
          <w:lang w:val="en-AU" w:eastAsia="en-AU"/>
        </w:rPr>
      </w:pPr>
    </w:p>
    <w:p w:rsidR="003C2BA5" w:rsidRPr="003C2BA5" w:rsidRDefault="003C2BA5" w:rsidP="003C2BA5">
      <w:pPr>
        <w:numPr>
          <w:ilvl w:val="0"/>
          <w:numId w:val="27"/>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Full Company Name: _____________________________________</w:t>
      </w:r>
    </w:p>
    <w:p w:rsidR="003C2BA5" w:rsidRPr="003C2BA5" w:rsidRDefault="003C2BA5" w:rsidP="003C2BA5">
      <w:pPr>
        <w:spacing w:after="0" w:line="163" w:lineRule="exact"/>
        <w:rPr>
          <w:rFonts w:ascii="Trebuchet MS" w:eastAsia="Times New Roman" w:hAnsi="Trebuchet MS" w:cs="Arial"/>
          <w:sz w:val="20"/>
          <w:szCs w:val="20"/>
          <w:lang w:val="en-AU" w:eastAsia="en-AU"/>
        </w:rPr>
      </w:pPr>
    </w:p>
    <w:p w:rsidR="003C2BA5" w:rsidRPr="003C2BA5" w:rsidRDefault="003C2BA5" w:rsidP="003C2BA5">
      <w:pPr>
        <w:spacing w:after="0" w:line="0" w:lineRule="atLeast"/>
        <w:ind w:left="480"/>
        <w:rPr>
          <w:rFonts w:ascii="Trebuchet MS" w:eastAsia="Calibri" w:hAnsi="Trebuchet MS" w:cs="Arial"/>
          <w:b/>
          <w:sz w:val="24"/>
          <w:szCs w:val="20"/>
          <w:lang w:val="en-AU" w:eastAsia="en-AU"/>
        </w:rPr>
      </w:pPr>
      <w:r w:rsidRPr="003C2BA5">
        <w:rPr>
          <w:rFonts w:ascii="Trebuchet MS" w:eastAsia="Calibri" w:hAnsi="Trebuchet MS" w:cs="Arial"/>
          <w:b/>
          <w:sz w:val="24"/>
          <w:szCs w:val="20"/>
          <w:lang w:val="en-AU" w:eastAsia="en-AU"/>
        </w:rPr>
        <w:t>(Attach copy of Registration Certificate)</w:t>
      </w:r>
    </w:p>
    <w:p w:rsidR="003C2BA5" w:rsidRPr="003C2BA5" w:rsidRDefault="003C2BA5" w:rsidP="003C2BA5">
      <w:pPr>
        <w:spacing w:after="0" w:line="163" w:lineRule="exact"/>
        <w:rPr>
          <w:rFonts w:ascii="Trebuchet MS" w:eastAsia="Times New Roman"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Director/Owner(s): 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Postal Address: _________________________________________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Phone Contact: _________________________________________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Fax Number:  _________________________________________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Email address: __________________________________________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Office Location: _________________________________________</w:t>
      </w:r>
    </w:p>
    <w:p w:rsidR="003C2BA5" w:rsidRPr="003C2BA5" w:rsidRDefault="003C2BA5" w:rsidP="003C2BA5">
      <w:pPr>
        <w:spacing w:after="0" w:line="16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TIN Number:  _________________________________________</w:t>
      </w:r>
    </w:p>
    <w:p w:rsidR="003C2BA5" w:rsidRPr="003C2BA5" w:rsidRDefault="003C2BA5" w:rsidP="003C2BA5">
      <w:pPr>
        <w:spacing w:after="0" w:line="224" w:lineRule="auto"/>
        <w:ind w:left="480"/>
        <w:rPr>
          <w:rFonts w:ascii="Trebuchet MS" w:eastAsia="Calibri" w:hAnsi="Trebuchet MS" w:cs="Arial"/>
          <w:b/>
          <w:sz w:val="24"/>
          <w:szCs w:val="20"/>
          <w:lang w:val="en-AU" w:eastAsia="en-AU"/>
        </w:rPr>
      </w:pPr>
      <w:r w:rsidRPr="003C2BA5">
        <w:rPr>
          <w:rFonts w:ascii="Trebuchet MS" w:eastAsia="Calibri" w:hAnsi="Trebuchet MS" w:cs="Arial"/>
          <w:b/>
          <w:sz w:val="24"/>
          <w:szCs w:val="20"/>
          <w:lang w:val="en-AU" w:eastAsia="en-AU"/>
        </w:rPr>
        <w:t>(Attach copy of the VAT/TIN Registration Certificate - Local Bidders Only)</w:t>
      </w:r>
    </w:p>
    <w:p w:rsidR="003C2BA5" w:rsidRPr="003C2BA5" w:rsidRDefault="003C2BA5" w:rsidP="003C2BA5">
      <w:pPr>
        <w:spacing w:after="0" w:line="153"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Company Registration Number: _____________________________</w:t>
      </w:r>
    </w:p>
    <w:p w:rsidR="003C2BA5" w:rsidRPr="003C2BA5" w:rsidRDefault="003C2BA5" w:rsidP="003C2BA5">
      <w:pPr>
        <w:spacing w:after="0" w:line="204" w:lineRule="auto"/>
        <w:ind w:left="760"/>
        <w:rPr>
          <w:rFonts w:ascii="Trebuchet MS" w:eastAsia="Calibri" w:hAnsi="Trebuchet MS" w:cs="Arial"/>
          <w:b/>
          <w:sz w:val="24"/>
          <w:szCs w:val="20"/>
          <w:lang w:val="en-AU" w:eastAsia="en-AU"/>
        </w:rPr>
      </w:pPr>
      <w:r w:rsidRPr="003C2BA5">
        <w:rPr>
          <w:rFonts w:ascii="Trebuchet MS" w:eastAsia="Calibri" w:hAnsi="Trebuchet MS" w:cs="Arial"/>
          <w:b/>
          <w:sz w:val="24"/>
          <w:szCs w:val="20"/>
          <w:lang w:val="en-AU" w:eastAsia="en-AU"/>
        </w:rPr>
        <w:t>(Attach copy of the Business License)</w:t>
      </w:r>
    </w:p>
    <w:p w:rsidR="003C2BA5" w:rsidRPr="003C2BA5" w:rsidRDefault="003C2BA5" w:rsidP="003C2BA5">
      <w:pPr>
        <w:spacing w:after="0" w:line="161" w:lineRule="exact"/>
        <w:rPr>
          <w:rFonts w:ascii="Trebuchet MS" w:eastAsia="Arial" w:hAnsi="Trebuchet MS" w:cs="Arial"/>
          <w:sz w:val="20"/>
          <w:szCs w:val="20"/>
          <w:lang w:val="en-AU" w:eastAsia="en-AU"/>
        </w:rPr>
      </w:pPr>
    </w:p>
    <w:p w:rsidR="003C2BA5" w:rsidRPr="003C2BA5" w:rsidRDefault="003C2BA5" w:rsidP="003C2BA5">
      <w:pPr>
        <w:numPr>
          <w:ilvl w:val="0"/>
          <w:numId w:val="28"/>
        </w:numPr>
        <w:tabs>
          <w:tab w:val="left" w:pos="720"/>
        </w:tabs>
        <w:spacing w:after="0" w:line="0" w:lineRule="atLeast"/>
        <w:ind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FNPF Employer Registration Number: _______________________</w:t>
      </w:r>
    </w:p>
    <w:p w:rsidR="003C2BA5" w:rsidRPr="003C2BA5" w:rsidRDefault="003C2BA5" w:rsidP="003C2BA5">
      <w:pPr>
        <w:spacing w:after="0" w:line="117" w:lineRule="exact"/>
        <w:rPr>
          <w:rFonts w:ascii="Trebuchet MS" w:eastAsia="Times New Roman" w:hAnsi="Trebuchet MS" w:cs="Arial"/>
          <w:sz w:val="20"/>
          <w:szCs w:val="20"/>
          <w:lang w:val="en-AU" w:eastAsia="en-AU"/>
        </w:rPr>
      </w:pPr>
    </w:p>
    <w:p w:rsidR="003C2BA5" w:rsidRPr="003C2BA5" w:rsidRDefault="003C2BA5" w:rsidP="003C2BA5">
      <w:pPr>
        <w:spacing w:after="0" w:line="0" w:lineRule="atLeast"/>
        <w:ind w:left="760"/>
        <w:rPr>
          <w:rFonts w:ascii="Trebuchet MS" w:eastAsia="Calibri" w:hAnsi="Trebuchet MS" w:cs="Arial"/>
          <w:b/>
          <w:sz w:val="24"/>
          <w:szCs w:val="20"/>
          <w:lang w:val="en-AU" w:eastAsia="en-AU"/>
        </w:rPr>
      </w:pPr>
      <w:r w:rsidRPr="003C2BA5">
        <w:rPr>
          <w:rFonts w:ascii="Trebuchet MS" w:eastAsia="Calibri" w:hAnsi="Trebuchet MS" w:cs="Arial"/>
          <w:b/>
          <w:sz w:val="24"/>
          <w:szCs w:val="20"/>
          <w:lang w:val="en-AU" w:eastAsia="en-AU"/>
        </w:rPr>
        <w:t>(For Local Bidders only)</w:t>
      </w:r>
    </w:p>
    <w:p w:rsidR="003C2BA5" w:rsidRPr="003C2BA5" w:rsidRDefault="003C2BA5" w:rsidP="003C2BA5">
      <w:pPr>
        <w:spacing w:after="0" w:line="168" w:lineRule="exact"/>
        <w:rPr>
          <w:rFonts w:ascii="Trebuchet MS" w:eastAsia="Times New Roman" w:hAnsi="Trebuchet MS" w:cs="Arial"/>
          <w:sz w:val="20"/>
          <w:szCs w:val="20"/>
          <w:lang w:val="en-AU" w:eastAsia="en-AU"/>
        </w:rPr>
      </w:pPr>
    </w:p>
    <w:p w:rsidR="003C2BA5" w:rsidRPr="003C2BA5" w:rsidRDefault="003C2BA5" w:rsidP="003C2BA5">
      <w:pPr>
        <w:numPr>
          <w:ilvl w:val="0"/>
          <w:numId w:val="29"/>
        </w:numPr>
        <w:tabs>
          <w:tab w:val="left" w:pos="720"/>
        </w:tabs>
        <w:spacing w:after="0" w:line="0" w:lineRule="atLeast"/>
        <w:ind w:left="720" w:hanging="359"/>
        <w:rPr>
          <w:rFonts w:ascii="Trebuchet MS" w:eastAsia="Arial" w:hAnsi="Trebuchet MS" w:cs="Arial"/>
          <w:sz w:val="20"/>
          <w:szCs w:val="20"/>
          <w:lang w:val="en-AU" w:eastAsia="en-AU"/>
        </w:rPr>
      </w:pPr>
      <w:r w:rsidRPr="003C2BA5">
        <w:rPr>
          <w:rFonts w:ascii="Trebuchet MS" w:eastAsia="Calibri" w:hAnsi="Trebuchet MS" w:cs="Arial"/>
          <w:sz w:val="24"/>
          <w:szCs w:val="20"/>
          <w:lang w:val="en-AU" w:eastAsia="en-AU"/>
        </w:rPr>
        <w:t>Contact Person: ___________________________________</w:t>
      </w:r>
    </w:p>
    <w:p w:rsidR="003C2BA5" w:rsidRPr="003C2BA5" w:rsidRDefault="003C2BA5" w:rsidP="003C2BA5">
      <w:pPr>
        <w:spacing w:after="0" w:line="220" w:lineRule="exact"/>
        <w:rPr>
          <w:rFonts w:ascii="Trebuchet MS" w:eastAsia="Arial" w:hAnsi="Trebuchet MS" w:cs="Arial"/>
          <w:sz w:val="20"/>
          <w:szCs w:val="20"/>
          <w:lang w:val="en-AU" w:eastAsia="en-AU"/>
        </w:rPr>
      </w:pPr>
    </w:p>
    <w:p w:rsidR="003C2BA5" w:rsidRPr="003C2BA5" w:rsidRDefault="003C2BA5" w:rsidP="003C2BA5">
      <w:pPr>
        <w:spacing w:after="0" w:line="410" w:lineRule="auto"/>
        <w:ind w:left="400" w:right="3920"/>
        <w:rPr>
          <w:rFonts w:ascii="Trebuchet MS" w:eastAsia="Calibri" w:hAnsi="Trebuchet MS" w:cs="Arial"/>
          <w:sz w:val="23"/>
          <w:szCs w:val="20"/>
          <w:lang w:val="en-AU" w:eastAsia="en-AU"/>
        </w:rPr>
      </w:pPr>
      <w:r w:rsidRPr="003C2BA5">
        <w:rPr>
          <w:rFonts w:ascii="Trebuchet MS" w:eastAsia="Calibri" w:hAnsi="Trebuchet MS" w:cs="Arial"/>
          <w:sz w:val="23"/>
          <w:szCs w:val="20"/>
          <w:lang w:val="en-AU" w:eastAsia="en-AU"/>
        </w:rPr>
        <w:t>I declare that all the above information is correct. Name: ____________________________</w:t>
      </w:r>
    </w:p>
    <w:p w:rsidR="003C2BA5" w:rsidRPr="003C2BA5" w:rsidRDefault="003C2BA5" w:rsidP="003C2BA5">
      <w:pPr>
        <w:spacing w:after="0" w:line="181" w:lineRule="exact"/>
        <w:rPr>
          <w:rFonts w:ascii="Trebuchet MS" w:eastAsia="Times New Roman" w:hAnsi="Trebuchet MS" w:cs="Arial"/>
          <w:sz w:val="20"/>
          <w:szCs w:val="20"/>
          <w:lang w:val="en-AU" w:eastAsia="en-AU"/>
        </w:rPr>
      </w:pPr>
    </w:p>
    <w:p w:rsidR="003C2BA5" w:rsidRPr="003C2BA5" w:rsidRDefault="003C2BA5" w:rsidP="003C2BA5">
      <w:pPr>
        <w:spacing w:after="0" w:line="0" w:lineRule="atLeast"/>
        <w:ind w:left="400"/>
        <w:rPr>
          <w:rFonts w:ascii="Trebuchet MS" w:eastAsia="Calibri" w:hAnsi="Trebuchet MS" w:cs="Arial"/>
          <w:sz w:val="24"/>
          <w:szCs w:val="20"/>
          <w:lang w:val="en-AU" w:eastAsia="en-AU"/>
        </w:rPr>
      </w:pPr>
      <w:r w:rsidRPr="003C2BA5">
        <w:rPr>
          <w:rFonts w:ascii="Trebuchet MS" w:eastAsia="Calibri" w:hAnsi="Trebuchet MS" w:cs="Arial"/>
          <w:sz w:val="24"/>
          <w:szCs w:val="20"/>
          <w:lang w:val="en-AU" w:eastAsia="en-AU"/>
        </w:rPr>
        <w:t>Position: ____________________________</w:t>
      </w:r>
    </w:p>
    <w:p w:rsidR="003C2BA5" w:rsidRPr="003C2BA5" w:rsidRDefault="003C2BA5" w:rsidP="003C2BA5">
      <w:pPr>
        <w:spacing w:after="0" w:line="379" w:lineRule="exact"/>
        <w:rPr>
          <w:rFonts w:ascii="Trebuchet MS" w:eastAsia="Times New Roman" w:hAnsi="Trebuchet MS" w:cs="Arial"/>
          <w:sz w:val="20"/>
          <w:szCs w:val="20"/>
          <w:lang w:val="en-AU" w:eastAsia="en-AU"/>
        </w:rPr>
      </w:pPr>
    </w:p>
    <w:p w:rsidR="003C2BA5" w:rsidRPr="003C2BA5" w:rsidRDefault="003C2BA5" w:rsidP="003C2BA5">
      <w:pPr>
        <w:tabs>
          <w:tab w:val="left" w:pos="1320"/>
          <w:tab w:val="left" w:pos="4680"/>
        </w:tabs>
        <w:spacing w:after="0" w:line="0" w:lineRule="atLeast"/>
        <w:ind w:left="400"/>
        <w:rPr>
          <w:rFonts w:ascii="Trebuchet MS" w:eastAsia="Calibri" w:hAnsi="Trebuchet MS" w:cs="Arial"/>
          <w:sz w:val="24"/>
          <w:szCs w:val="20"/>
          <w:lang w:val="en-AU" w:eastAsia="en-AU"/>
        </w:rPr>
      </w:pPr>
      <w:r w:rsidRPr="003C2BA5">
        <w:rPr>
          <w:rFonts w:ascii="Trebuchet MS" w:eastAsia="Calibri" w:hAnsi="Trebuchet MS" w:cs="Arial"/>
          <w:sz w:val="24"/>
          <w:szCs w:val="20"/>
          <w:lang w:val="en-AU" w:eastAsia="en-AU"/>
        </w:rPr>
        <w:t>Sign:</w:t>
      </w:r>
      <w:r w:rsidRPr="003C2BA5">
        <w:rPr>
          <w:rFonts w:ascii="Trebuchet MS" w:eastAsia="Times New Roman" w:hAnsi="Trebuchet MS" w:cs="Arial"/>
          <w:sz w:val="20"/>
          <w:szCs w:val="20"/>
          <w:lang w:val="en-AU" w:eastAsia="en-AU"/>
        </w:rPr>
        <w:tab/>
      </w:r>
      <w:r w:rsidRPr="003C2BA5">
        <w:rPr>
          <w:rFonts w:ascii="Trebuchet MS" w:eastAsia="Calibri" w:hAnsi="Trebuchet MS" w:cs="Arial"/>
          <w:sz w:val="24"/>
          <w:szCs w:val="20"/>
          <w:lang w:val="en-AU" w:eastAsia="en-AU"/>
        </w:rPr>
        <w:t>_________________________</w:t>
      </w:r>
      <w:r w:rsidRPr="003C2BA5">
        <w:rPr>
          <w:rFonts w:ascii="Trebuchet MS" w:eastAsia="Times New Roman" w:hAnsi="Trebuchet MS" w:cs="Arial"/>
          <w:sz w:val="20"/>
          <w:szCs w:val="20"/>
          <w:lang w:val="en-AU" w:eastAsia="en-AU"/>
        </w:rPr>
        <w:tab/>
      </w:r>
      <w:r w:rsidRPr="003C2BA5">
        <w:rPr>
          <w:rFonts w:ascii="Trebuchet MS" w:eastAsia="Calibri" w:hAnsi="Trebuchet MS" w:cs="Arial"/>
          <w:sz w:val="24"/>
          <w:szCs w:val="20"/>
          <w:lang w:val="en-AU" w:eastAsia="en-AU"/>
        </w:rPr>
        <w:t>Date: ______________________</w:t>
      </w:r>
      <w:bookmarkStart w:id="36" w:name="page10"/>
      <w:bookmarkEnd w:id="36"/>
    </w:p>
    <w:p w:rsidR="003C2BA5" w:rsidRPr="003C2BA5" w:rsidRDefault="003C2BA5" w:rsidP="003C2BA5">
      <w:pPr>
        <w:spacing w:after="0" w:line="240" w:lineRule="auto"/>
        <w:rPr>
          <w:rFonts w:ascii="Calibri" w:eastAsia="Calibri" w:hAnsi="Calibri" w:cs="Arial"/>
          <w:sz w:val="20"/>
          <w:szCs w:val="20"/>
          <w:lang w:val="en-AU" w:eastAsia="en-AU"/>
        </w:rPr>
      </w:pPr>
    </w:p>
    <w:p w:rsidR="003C2BA5" w:rsidRDefault="003C2BA5" w:rsidP="009F3E39"/>
    <w:p w:rsidR="003C2BA5" w:rsidRDefault="003C2BA5" w:rsidP="009F3E39"/>
    <w:p w:rsidR="003C2BA5" w:rsidRDefault="003C2BA5" w:rsidP="009F3E39"/>
    <w:p w:rsidR="003C2BA5" w:rsidRPr="009F3E39" w:rsidRDefault="003C2BA5" w:rsidP="009F3E39"/>
    <w:p w:rsidR="00617BFC" w:rsidRPr="003C2BA5" w:rsidRDefault="009F3E39" w:rsidP="003C2BA5">
      <w:pPr>
        <w:pStyle w:val="Heading2"/>
        <w:numPr>
          <w:ilvl w:val="1"/>
          <w:numId w:val="7"/>
        </w:numPr>
        <w:spacing w:after="240"/>
        <w:ind w:left="450"/>
        <w:rPr>
          <w:rFonts w:ascii="Trebuchet MS" w:hAnsi="Trebuchet MS"/>
          <w:b/>
          <w:color w:val="auto"/>
          <w:sz w:val="24"/>
        </w:rPr>
      </w:pPr>
      <w:bookmarkStart w:id="37" w:name="_Toc535393632"/>
      <w:r w:rsidRPr="003C2BA5">
        <w:rPr>
          <w:rFonts w:ascii="Trebuchet MS" w:hAnsi="Trebuchet MS"/>
          <w:b/>
          <w:color w:val="auto"/>
          <w:sz w:val="24"/>
        </w:rPr>
        <w:lastRenderedPageBreak/>
        <w:t>Tender Submission – Instruction to Bidders</w:t>
      </w:r>
      <w:bookmarkEnd w:id="37"/>
      <w:r w:rsidRPr="003C2BA5">
        <w:rPr>
          <w:rFonts w:ascii="Trebuchet MS" w:hAnsi="Trebuchet MS"/>
          <w:b/>
          <w:color w:val="auto"/>
          <w:sz w:val="24"/>
        </w:rPr>
        <w:t xml:space="preserve"> </w:t>
      </w:r>
      <w:r w:rsidR="00617BFC" w:rsidRPr="003C2BA5">
        <w:rPr>
          <w:rFonts w:ascii="Trebuchet MS" w:hAnsi="Trebuchet MS"/>
          <w:b/>
          <w:color w:val="auto"/>
          <w:sz w:val="24"/>
        </w:rPr>
        <w:t xml:space="preserve">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The Energy Fiji Limited (EFL) (“The Employer”) is requesting proposal for the Preferred Supplier for Tender No. </w:t>
      </w:r>
      <w:r w:rsidR="00244F47" w:rsidRPr="00244F47">
        <w:rPr>
          <w:rFonts w:ascii="Trebuchet MS" w:hAnsi="Trebuchet MS"/>
          <w:b/>
          <w:sz w:val="20"/>
          <w:szCs w:val="20"/>
        </w:rPr>
        <w:t>MR05/2019</w:t>
      </w:r>
      <w:r w:rsidRPr="009F3E39">
        <w:rPr>
          <w:rFonts w:ascii="Trebuchet MS" w:hAnsi="Trebuchet MS"/>
          <w:sz w:val="20"/>
          <w:szCs w:val="20"/>
        </w:rPr>
        <w:t xml:space="preserve"> for EFL’s consumption to carryout repair, maintenance and Construction of Power line Network in Fiji.</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The bidder shall seal the original hard copy of the technical proposal, the original hard copy of the financial proposal and each copy of the technical proposal and each copy of the financial proposal in </w:t>
      </w:r>
      <w:r w:rsidRPr="009F3E39">
        <w:rPr>
          <w:rFonts w:ascii="Trebuchet MS" w:hAnsi="Trebuchet MS"/>
          <w:b/>
          <w:sz w:val="20"/>
          <w:szCs w:val="20"/>
        </w:rPr>
        <w:t>separate envelopes</w:t>
      </w:r>
      <w:r w:rsidRPr="009F3E39">
        <w:rPr>
          <w:rFonts w:ascii="Trebuchet MS" w:hAnsi="Trebuchet MS"/>
          <w:sz w:val="20"/>
          <w:szCs w:val="20"/>
        </w:rPr>
        <w:t xml:space="preserve"> clearly marking each one as: "ORIGINAL ", "COPY NO. I “etc. as appropriate.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The bidder shall seal the original bids and each copy of the bids in an inner and an outer envelope, duly marking the envelopes as "ORIGINAL" and "COPY".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The inner and outer envelops shall be addressed to the Employer at the following address: </w:t>
      </w:r>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Tuvitu Delairewa</w:t>
      </w:r>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Ge</w:t>
      </w:r>
      <w:r w:rsidR="006E2909">
        <w:rPr>
          <w:rFonts w:ascii="Trebuchet MS" w:hAnsi="Trebuchet MS"/>
          <w:sz w:val="20"/>
          <w:szCs w:val="20"/>
        </w:rPr>
        <w:t>neral Manager Commercial</w:t>
      </w:r>
      <w:bookmarkStart w:id="38" w:name="_GoBack"/>
      <w:bookmarkEnd w:id="38"/>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2 Marlow Street, Suva, FIJI.</w:t>
      </w:r>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Phone: 679 3224 185</w:t>
      </w:r>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Facsimile: 679 331 1882</w:t>
      </w:r>
    </w:p>
    <w:p w:rsidR="009F3E39" w:rsidRPr="009F3E39" w:rsidRDefault="009F3E39" w:rsidP="009F3E39">
      <w:pPr>
        <w:spacing w:after="0"/>
        <w:ind w:left="720"/>
        <w:jc w:val="both"/>
        <w:rPr>
          <w:rFonts w:ascii="Trebuchet MS" w:hAnsi="Trebuchet MS"/>
          <w:sz w:val="20"/>
          <w:szCs w:val="20"/>
        </w:rPr>
      </w:pPr>
      <w:r w:rsidRPr="009F3E39">
        <w:rPr>
          <w:rFonts w:ascii="Trebuchet MS" w:hAnsi="Trebuchet MS"/>
          <w:sz w:val="20"/>
          <w:szCs w:val="20"/>
        </w:rPr>
        <w:t xml:space="preserve">Email: </w:t>
      </w:r>
      <w:hyperlink r:id="rId11" w:history="1">
        <w:r w:rsidRPr="009F3E39">
          <w:rPr>
            <w:rFonts w:ascii="Trebuchet MS" w:hAnsi="Trebuchet MS"/>
            <w:color w:val="0563C1" w:themeColor="hyperlink"/>
            <w:sz w:val="20"/>
            <w:szCs w:val="20"/>
            <w:u w:val="single"/>
          </w:rPr>
          <w:t>TDelairewa@efl.com.fj</w:t>
        </w:r>
      </w:hyperlink>
      <w:r w:rsidRPr="009F3E39">
        <w:rPr>
          <w:rFonts w:ascii="Trebuchet MS" w:hAnsi="Trebuchet MS"/>
          <w:sz w:val="20"/>
          <w:szCs w:val="20"/>
        </w:rPr>
        <w:t xml:space="preserve">   </w:t>
      </w:r>
    </w:p>
    <w:p w:rsidR="009F3E39" w:rsidRPr="009F3E39" w:rsidRDefault="009F3E39" w:rsidP="009F3E39">
      <w:pPr>
        <w:spacing w:after="0"/>
        <w:jc w:val="both"/>
        <w:rPr>
          <w:rFonts w:ascii="Trebuchet MS" w:hAnsi="Trebuchet MS"/>
          <w:sz w:val="20"/>
          <w:szCs w:val="20"/>
        </w:rPr>
      </w:pPr>
    </w:p>
    <w:p w:rsidR="009F3E39" w:rsidRPr="009F3E39" w:rsidRDefault="009F3E39" w:rsidP="009F3E39">
      <w:pPr>
        <w:spacing w:after="0"/>
        <w:jc w:val="both"/>
        <w:rPr>
          <w:rFonts w:ascii="Trebuchet MS" w:hAnsi="Trebuchet MS"/>
          <w:sz w:val="20"/>
          <w:szCs w:val="20"/>
        </w:rPr>
      </w:pPr>
      <w:r w:rsidRPr="009F3E39">
        <w:rPr>
          <w:rFonts w:ascii="Trebuchet MS" w:hAnsi="Trebuchet MS"/>
          <w:sz w:val="20"/>
          <w:szCs w:val="20"/>
        </w:rPr>
        <w:t xml:space="preserve">The envelopes shall bear the following identification: </w:t>
      </w:r>
    </w:p>
    <w:p w:rsidR="009F3E39" w:rsidRPr="009F3E39" w:rsidRDefault="009F3E39" w:rsidP="009F3E39">
      <w:pPr>
        <w:numPr>
          <w:ilvl w:val="0"/>
          <w:numId w:val="26"/>
        </w:numPr>
        <w:spacing w:after="0"/>
        <w:contextualSpacing/>
        <w:jc w:val="both"/>
        <w:rPr>
          <w:rFonts w:ascii="Trebuchet MS" w:hAnsi="Trebuchet MS"/>
          <w:b/>
          <w:sz w:val="20"/>
          <w:szCs w:val="20"/>
        </w:rPr>
      </w:pPr>
      <w:r w:rsidRPr="009F3E39">
        <w:rPr>
          <w:rFonts w:ascii="Trebuchet MS" w:hAnsi="Trebuchet MS"/>
          <w:sz w:val="20"/>
          <w:szCs w:val="20"/>
        </w:rPr>
        <w:t xml:space="preserve">Bid for: </w:t>
      </w:r>
      <w:r w:rsidR="00244F47" w:rsidRPr="00244F47">
        <w:rPr>
          <w:rFonts w:ascii="Trebuchet MS" w:hAnsi="Trebuchet MS"/>
          <w:b/>
          <w:sz w:val="20"/>
          <w:szCs w:val="20"/>
        </w:rPr>
        <w:t>MR05/2019</w:t>
      </w:r>
      <w:r w:rsidRPr="00244F47">
        <w:rPr>
          <w:rFonts w:ascii="Trebuchet MS" w:hAnsi="Trebuchet MS"/>
          <w:b/>
          <w:sz w:val="20"/>
          <w:szCs w:val="20"/>
        </w:rPr>
        <w:t>:</w:t>
      </w:r>
      <w:r w:rsidRPr="009F3E39">
        <w:rPr>
          <w:rFonts w:ascii="Trebuchet MS" w:hAnsi="Trebuchet MS"/>
          <w:b/>
          <w:sz w:val="20"/>
          <w:szCs w:val="20"/>
        </w:rPr>
        <w:t xml:space="preserve"> Preferred Supplier for </w:t>
      </w:r>
      <w:r w:rsidR="00BF4063">
        <w:rPr>
          <w:rFonts w:ascii="Trebuchet MS" w:hAnsi="Trebuchet MS"/>
          <w:b/>
          <w:sz w:val="20"/>
          <w:szCs w:val="20"/>
        </w:rPr>
        <w:t>Earth Wire</w:t>
      </w:r>
      <w:r w:rsidRPr="009F3E39">
        <w:rPr>
          <w:rFonts w:ascii="Trebuchet MS" w:hAnsi="Trebuchet MS"/>
          <w:b/>
          <w:sz w:val="20"/>
          <w:szCs w:val="20"/>
        </w:rPr>
        <w:t xml:space="preserve"> </w:t>
      </w:r>
    </w:p>
    <w:p w:rsidR="009F3E39" w:rsidRPr="009F3E39" w:rsidRDefault="009F3E39" w:rsidP="009F3E39">
      <w:pPr>
        <w:numPr>
          <w:ilvl w:val="0"/>
          <w:numId w:val="26"/>
        </w:numPr>
        <w:spacing w:after="0"/>
        <w:contextualSpacing/>
        <w:jc w:val="both"/>
        <w:rPr>
          <w:rFonts w:ascii="Trebuchet MS" w:hAnsi="Trebuchet MS"/>
          <w:sz w:val="20"/>
          <w:szCs w:val="20"/>
        </w:rPr>
      </w:pPr>
      <w:r w:rsidRPr="009F3E39">
        <w:rPr>
          <w:rFonts w:ascii="Trebuchet MS" w:hAnsi="Trebuchet MS"/>
          <w:sz w:val="20"/>
          <w:szCs w:val="20"/>
        </w:rPr>
        <w:t xml:space="preserve">DO NOT OPEN BEFORE </w:t>
      </w:r>
      <w:r w:rsidR="00BF4063">
        <w:rPr>
          <w:rFonts w:ascii="Trebuchet MS" w:hAnsi="Trebuchet MS"/>
          <w:b/>
          <w:sz w:val="20"/>
          <w:szCs w:val="20"/>
        </w:rPr>
        <w:t>1600hrs 6</w:t>
      </w:r>
      <w:r w:rsidRPr="009F3E39">
        <w:rPr>
          <w:rFonts w:ascii="Trebuchet MS" w:hAnsi="Trebuchet MS"/>
          <w:b/>
          <w:sz w:val="20"/>
          <w:szCs w:val="20"/>
          <w:vertAlign w:val="superscript"/>
        </w:rPr>
        <w:t>th</w:t>
      </w:r>
      <w:r w:rsidRPr="009F3E39">
        <w:rPr>
          <w:rFonts w:ascii="Trebuchet MS" w:hAnsi="Trebuchet MS"/>
          <w:b/>
          <w:sz w:val="20"/>
          <w:szCs w:val="20"/>
        </w:rPr>
        <w:t xml:space="preserve"> </w:t>
      </w:r>
      <w:r w:rsidR="00BF4063">
        <w:rPr>
          <w:rFonts w:ascii="Trebuchet MS" w:hAnsi="Trebuchet MS"/>
          <w:b/>
          <w:sz w:val="20"/>
          <w:szCs w:val="20"/>
        </w:rPr>
        <w:t>February 2019</w:t>
      </w:r>
      <w:r w:rsidRPr="009F3E39">
        <w:rPr>
          <w:rFonts w:ascii="Trebuchet MS" w:hAnsi="Trebuchet MS"/>
          <w:sz w:val="20"/>
          <w:szCs w:val="20"/>
        </w:rPr>
        <w:t xml:space="preserve"> </w:t>
      </w:r>
    </w:p>
    <w:p w:rsidR="009F3E39" w:rsidRPr="009F3E39" w:rsidRDefault="009F3E39" w:rsidP="009F3E39">
      <w:pPr>
        <w:numPr>
          <w:ilvl w:val="0"/>
          <w:numId w:val="26"/>
        </w:numPr>
        <w:spacing w:after="0"/>
        <w:contextualSpacing/>
        <w:jc w:val="both"/>
        <w:rPr>
          <w:rFonts w:ascii="Trebuchet MS" w:hAnsi="Trebuchet MS"/>
          <w:sz w:val="20"/>
          <w:szCs w:val="20"/>
        </w:rPr>
      </w:pPr>
      <w:r w:rsidRPr="009F3E39">
        <w:rPr>
          <w:rFonts w:ascii="Trebuchet MS" w:hAnsi="Trebuchet MS"/>
          <w:sz w:val="20"/>
          <w:szCs w:val="20"/>
        </w:rPr>
        <w:t xml:space="preserve">Address and contract details of bidder </w:t>
      </w:r>
      <w:r w:rsidRPr="009F3E39">
        <w:rPr>
          <w:rFonts w:ascii="Trebuchet MS" w:hAnsi="Trebuchet MS"/>
          <w:b/>
          <w:sz w:val="20"/>
          <w:szCs w:val="20"/>
        </w:rPr>
        <w:t>on the reverse of the envelope</w:t>
      </w:r>
    </w:p>
    <w:p w:rsidR="009F3E39" w:rsidRPr="009F3E39" w:rsidRDefault="009F3E39" w:rsidP="009F3E39">
      <w:pPr>
        <w:spacing w:after="0"/>
        <w:jc w:val="both"/>
        <w:rPr>
          <w:rFonts w:ascii="Trebuchet MS" w:hAnsi="Trebuchet MS"/>
          <w:sz w:val="20"/>
          <w:szCs w:val="20"/>
        </w:rPr>
      </w:pP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It is mandatory for Bidders to upload a copy of their bid in the TENDER LINK Electronic Tender Box no later than 4:00pm, on Wednesday </w:t>
      </w:r>
      <w:r w:rsidR="00BF4063">
        <w:rPr>
          <w:rFonts w:ascii="Trebuchet MS" w:hAnsi="Trebuchet MS"/>
          <w:b/>
          <w:sz w:val="20"/>
          <w:szCs w:val="20"/>
        </w:rPr>
        <w:t>6th February, 2019</w:t>
      </w:r>
      <w:r w:rsidRPr="009F3E39">
        <w:rPr>
          <w:rFonts w:ascii="Trebuchet MS" w:hAnsi="Trebuchet MS"/>
          <w:sz w:val="20"/>
          <w:szCs w:val="20"/>
        </w:rPr>
        <w:t xml:space="preserve">. The uploaded tender bids shall be in two (2) separate files clearly labelled as Technical Proposal and Financial Proposal respectively.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Bids shall remain valid for a period of </w:t>
      </w:r>
      <w:r w:rsidRPr="009F3E39">
        <w:rPr>
          <w:rFonts w:ascii="Trebuchet MS" w:hAnsi="Trebuchet MS"/>
          <w:b/>
          <w:sz w:val="20"/>
          <w:szCs w:val="20"/>
        </w:rPr>
        <w:t>180 days</w:t>
      </w:r>
      <w:r w:rsidRPr="009F3E39">
        <w:rPr>
          <w:rFonts w:ascii="Trebuchet MS" w:hAnsi="Trebuchet MS"/>
          <w:sz w:val="20"/>
          <w:szCs w:val="20"/>
        </w:rPr>
        <w:t xml:space="preserve"> after the date of opening of technical and financial proposals.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To register your interest and tender a response, view 'Current Tenders' at: </w:t>
      </w:r>
      <w:hyperlink r:id="rId12" w:history="1">
        <w:r w:rsidRPr="009F3E39">
          <w:rPr>
            <w:rFonts w:ascii="Trebuchet MS" w:hAnsi="Trebuchet MS"/>
            <w:color w:val="0563C1" w:themeColor="hyperlink"/>
            <w:sz w:val="20"/>
            <w:szCs w:val="20"/>
            <w:u w:val="single"/>
          </w:rPr>
          <w:t>https://www.tenderlink.com/efl</w:t>
        </w:r>
      </w:hyperlink>
      <w:r w:rsidRPr="009F3E39">
        <w:rPr>
          <w:rFonts w:ascii="Trebuchet MS" w:hAnsi="Trebuchet MS"/>
          <w:sz w:val="20"/>
          <w:szCs w:val="20"/>
        </w:rPr>
        <w:t xml:space="preserve"> </w:t>
      </w:r>
    </w:p>
    <w:p w:rsidR="009F3E39" w:rsidRPr="009F3E39" w:rsidRDefault="009F3E39" w:rsidP="009F3E39">
      <w:pPr>
        <w:jc w:val="both"/>
        <w:rPr>
          <w:rFonts w:ascii="Trebuchet MS" w:hAnsi="Trebuchet MS"/>
          <w:sz w:val="20"/>
          <w:szCs w:val="20"/>
        </w:rPr>
      </w:pPr>
      <w:r w:rsidRPr="009F3E39">
        <w:rPr>
          <w:rFonts w:ascii="Trebuchet MS" w:hAnsi="Trebuchet MS"/>
          <w:sz w:val="20"/>
          <w:szCs w:val="20"/>
        </w:rPr>
        <w:t xml:space="preserve">For further information contact The Secretary Tender Committee, by e-mail </w:t>
      </w:r>
      <w:hyperlink r:id="rId13" w:history="1">
        <w:r w:rsidRPr="009F3E39">
          <w:rPr>
            <w:rFonts w:ascii="Trebuchet MS" w:hAnsi="Trebuchet MS"/>
            <w:color w:val="0563C1" w:themeColor="hyperlink"/>
            <w:sz w:val="20"/>
            <w:szCs w:val="20"/>
            <w:u w:val="single"/>
          </w:rPr>
          <w:t>TDelairewa@efl.com.fj</w:t>
        </w:r>
      </w:hyperlink>
      <w:r w:rsidRPr="009F3E39">
        <w:rPr>
          <w:rFonts w:ascii="Trebuchet MS" w:hAnsi="Trebuchet MS"/>
          <w:sz w:val="20"/>
          <w:szCs w:val="20"/>
        </w:rPr>
        <w:t xml:space="preserve"> </w:t>
      </w:r>
    </w:p>
    <w:p w:rsidR="009F3E39" w:rsidRPr="009F3E39" w:rsidRDefault="009F3E39" w:rsidP="009F3E39">
      <w:pPr>
        <w:autoSpaceDE w:val="0"/>
        <w:autoSpaceDN w:val="0"/>
        <w:adjustRightInd w:val="0"/>
        <w:spacing w:after="0" w:line="240" w:lineRule="auto"/>
        <w:rPr>
          <w:rFonts w:ascii="Trebuchet MS" w:hAnsi="Trebuchet MS" w:cs="Calibri"/>
          <w:color w:val="000000"/>
          <w:sz w:val="20"/>
          <w:szCs w:val="20"/>
        </w:rPr>
      </w:pPr>
    </w:p>
    <w:p w:rsidR="009F3E39" w:rsidRPr="009F3E39" w:rsidRDefault="009F3E39" w:rsidP="009F3E39">
      <w:pPr>
        <w:autoSpaceDE w:val="0"/>
        <w:autoSpaceDN w:val="0"/>
        <w:adjustRightInd w:val="0"/>
        <w:spacing w:after="0" w:line="240" w:lineRule="auto"/>
        <w:jc w:val="both"/>
        <w:rPr>
          <w:rFonts w:ascii="Trebuchet MS" w:hAnsi="Trebuchet MS" w:cs="Calibri"/>
          <w:color w:val="000000"/>
          <w:sz w:val="20"/>
          <w:szCs w:val="20"/>
        </w:rPr>
      </w:pPr>
      <w:r w:rsidRPr="009F3E39">
        <w:rPr>
          <w:rFonts w:ascii="Trebuchet MS" w:hAnsi="Trebuchet MS" w:cs="Calibri"/>
          <w:b/>
          <w:bCs/>
          <w:color w:val="000000"/>
          <w:sz w:val="20"/>
          <w:szCs w:val="20"/>
        </w:rPr>
        <w:t xml:space="preserve">Hard copies of the Tender bid will also be accepted after the closing date and time provided a soft copy is uploaded in the e-Tender Box and hard copy is dispatched to courier before the closing date and time. Please note courier submission date should be forwarded to EFL with your bid. </w:t>
      </w:r>
    </w:p>
    <w:p w:rsidR="009F3E39" w:rsidRPr="009F3E39" w:rsidRDefault="009F3E39" w:rsidP="009F3E39">
      <w:pPr>
        <w:spacing w:after="0"/>
        <w:jc w:val="both"/>
        <w:rPr>
          <w:rFonts w:ascii="Trebuchet MS" w:hAnsi="Trebuchet MS"/>
          <w:sz w:val="20"/>
          <w:szCs w:val="20"/>
        </w:rPr>
      </w:pPr>
    </w:p>
    <w:p w:rsidR="009F3E39" w:rsidRPr="009F3E39" w:rsidRDefault="009F3E39" w:rsidP="009F3E39">
      <w:pPr>
        <w:autoSpaceDE w:val="0"/>
        <w:autoSpaceDN w:val="0"/>
        <w:adjustRightInd w:val="0"/>
        <w:spacing w:after="0" w:line="240" w:lineRule="auto"/>
        <w:jc w:val="both"/>
        <w:rPr>
          <w:rFonts w:ascii="Trebuchet MS" w:hAnsi="Trebuchet MS" w:cs="Calibri"/>
          <w:b/>
          <w:bCs/>
          <w:color w:val="000000"/>
          <w:sz w:val="20"/>
          <w:szCs w:val="20"/>
        </w:rPr>
      </w:pPr>
      <w:r w:rsidRPr="009F3E39">
        <w:rPr>
          <w:rFonts w:ascii="Trebuchet MS" w:hAnsi="Trebuchet MS" w:cs="Calibri"/>
          <w:color w:val="000000"/>
          <w:sz w:val="20"/>
          <w:szCs w:val="20"/>
        </w:rPr>
        <w:t xml:space="preserve">Tenders received after </w:t>
      </w:r>
      <w:r w:rsidRPr="009F3E39">
        <w:rPr>
          <w:rFonts w:ascii="Trebuchet MS" w:hAnsi="Trebuchet MS" w:cs="Calibri"/>
          <w:b/>
          <w:bCs/>
          <w:color w:val="000000"/>
          <w:sz w:val="20"/>
          <w:szCs w:val="20"/>
        </w:rPr>
        <w:t xml:space="preserve">4:00pm </w:t>
      </w:r>
      <w:r w:rsidRPr="009F3E39">
        <w:rPr>
          <w:rFonts w:ascii="Trebuchet MS" w:hAnsi="Trebuchet MS" w:cs="Calibri"/>
          <w:color w:val="000000"/>
          <w:sz w:val="20"/>
          <w:szCs w:val="20"/>
        </w:rPr>
        <w:t xml:space="preserve">on the closing date of </w:t>
      </w:r>
      <w:r w:rsidR="00BF4063">
        <w:rPr>
          <w:rFonts w:ascii="Trebuchet MS" w:hAnsi="Trebuchet MS" w:cs="Calibri"/>
          <w:b/>
          <w:bCs/>
          <w:color w:val="000000"/>
          <w:sz w:val="20"/>
          <w:szCs w:val="20"/>
        </w:rPr>
        <w:t>Wednesday 6th February, 2019</w:t>
      </w:r>
      <w:r w:rsidRPr="009F3E39">
        <w:rPr>
          <w:rFonts w:ascii="Trebuchet MS" w:hAnsi="Trebuchet MS" w:cs="Calibri"/>
          <w:b/>
          <w:bCs/>
          <w:color w:val="000000"/>
          <w:sz w:val="20"/>
          <w:szCs w:val="20"/>
        </w:rPr>
        <w:t xml:space="preserve">: </w:t>
      </w:r>
    </w:p>
    <w:p w:rsidR="009F3E39" w:rsidRPr="009F3E39" w:rsidRDefault="009F3E39" w:rsidP="009F3E39">
      <w:pPr>
        <w:autoSpaceDE w:val="0"/>
        <w:autoSpaceDN w:val="0"/>
        <w:adjustRightInd w:val="0"/>
        <w:spacing w:after="0" w:line="240" w:lineRule="auto"/>
        <w:jc w:val="both"/>
        <w:rPr>
          <w:rFonts w:ascii="Trebuchet MS" w:hAnsi="Trebuchet MS" w:cs="Calibri"/>
          <w:color w:val="000000"/>
          <w:sz w:val="20"/>
          <w:szCs w:val="20"/>
        </w:rPr>
      </w:pPr>
    </w:p>
    <w:p w:rsidR="009F3E39" w:rsidRPr="009F3E39" w:rsidRDefault="009F3E39" w:rsidP="009F3E39">
      <w:pPr>
        <w:numPr>
          <w:ilvl w:val="0"/>
          <w:numId w:val="25"/>
        </w:numPr>
        <w:autoSpaceDE w:val="0"/>
        <w:autoSpaceDN w:val="0"/>
        <w:adjustRightInd w:val="0"/>
        <w:spacing w:after="0" w:line="240" w:lineRule="auto"/>
        <w:contextualSpacing/>
        <w:jc w:val="both"/>
        <w:rPr>
          <w:rFonts w:ascii="Trebuchet MS" w:hAnsi="Trebuchet MS" w:cs="Calibri"/>
          <w:color w:val="000000"/>
          <w:sz w:val="20"/>
          <w:szCs w:val="20"/>
        </w:rPr>
      </w:pPr>
      <w:r w:rsidRPr="009F3E39">
        <w:rPr>
          <w:rFonts w:ascii="Trebuchet MS" w:hAnsi="Trebuchet MS" w:cs="Calibri"/>
          <w:color w:val="000000"/>
          <w:sz w:val="20"/>
          <w:szCs w:val="20"/>
        </w:rPr>
        <w:t xml:space="preserve">Will not be considered. </w:t>
      </w:r>
    </w:p>
    <w:p w:rsidR="009F3E39" w:rsidRPr="009F3E39" w:rsidRDefault="009F3E39" w:rsidP="009F3E39">
      <w:pPr>
        <w:autoSpaceDE w:val="0"/>
        <w:autoSpaceDN w:val="0"/>
        <w:adjustRightInd w:val="0"/>
        <w:spacing w:after="0" w:line="240" w:lineRule="auto"/>
        <w:jc w:val="both"/>
        <w:rPr>
          <w:rFonts w:ascii="Trebuchet MS" w:hAnsi="Trebuchet MS" w:cs="Calibri"/>
          <w:color w:val="000000"/>
          <w:sz w:val="20"/>
          <w:szCs w:val="20"/>
        </w:rPr>
      </w:pPr>
    </w:p>
    <w:p w:rsidR="009F3E39" w:rsidRPr="009F3E39" w:rsidRDefault="009F3E39" w:rsidP="009F3E39">
      <w:pPr>
        <w:numPr>
          <w:ilvl w:val="0"/>
          <w:numId w:val="25"/>
        </w:numPr>
        <w:autoSpaceDE w:val="0"/>
        <w:autoSpaceDN w:val="0"/>
        <w:adjustRightInd w:val="0"/>
        <w:spacing w:after="0" w:line="240" w:lineRule="auto"/>
        <w:contextualSpacing/>
        <w:jc w:val="both"/>
        <w:rPr>
          <w:rFonts w:ascii="Trebuchet MS" w:hAnsi="Trebuchet MS" w:cs="Calibri"/>
          <w:color w:val="000000"/>
          <w:sz w:val="20"/>
          <w:szCs w:val="20"/>
        </w:rPr>
      </w:pPr>
      <w:r w:rsidRPr="009F3E39">
        <w:rPr>
          <w:rFonts w:ascii="Trebuchet MS" w:hAnsi="Trebuchet MS" w:cs="Calibri"/>
          <w:color w:val="000000"/>
          <w:sz w:val="20"/>
          <w:szCs w:val="20"/>
        </w:rPr>
        <w:t xml:space="preserve">Lowest bid will not necessarily be accepted as successful bid </w:t>
      </w:r>
    </w:p>
    <w:p w:rsidR="009F3E39" w:rsidRPr="009F3E39" w:rsidRDefault="009F3E39" w:rsidP="009F3E39">
      <w:pPr>
        <w:autoSpaceDE w:val="0"/>
        <w:autoSpaceDN w:val="0"/>
        <w:adjustRightInd w:val="0"/>
        <w:spacing w:after="0" w:line="240" w:lineRule="auto"/>
        <w:jc w:val="both"/>
        <w:rPr>
          <w:rFonts w:ascii="Trebuchet MS" w:hAnsi="Trebuchet MS" w:cs="Calibri"/>
          <w:color w:val="000000"/>
          <w:sz w:val="20"/>
          <w:szCs w:val="20"/>
        </w:rPr>
      </w:pPr>
    </w:p>
    <w:p w:rsidR="009F3E39" w:rsidRPr="009F3E39" w:rsidRDefault="009F3E39" w:rsidP="009F3E39">
      <w:pPr>
        <w:numPr>
          <w:ilvl w:val="0"/>
          <w:numId w:val="25"/>
        </w:numPr>
        <w:autoSpaceDE w:val="0"/>
        <w:autoSpaceDN w:val="0"/>
        <w:adjustRightInd w:val="0"/>
        <w:spacing w:after="0" w:line="240" w:lineRule="auto"/>
        <w:contextualSpacing/>
        <w:jc w:val="both"/>
        <w:rPr>
          <w:rFonts w:ascii="Trebuchet MS" w:hAnsi="Trebuchet MS" w:cs="Calibri"/>
          <w:color w:val="000000"/>
          <w:sz w:val="20"/>
          <w:szCs w:val="20"/>
        </w:rPr>
      </w:pPr>
      <w:r w:rsidRPr="009F3E39">
        <w:rPr>
          <w:rFonts w:ascii="Trebuchet MS" w:hAnsi="Trebuchet MS" w:cs="Calibri"/>
          <w:b/>
          <w:bCs/>
          <w:color w:val="000000"/>
          <w:sz w:val="20"/>
          <w:szCs w:val="20"/>
        </w:rPr>
        <w:t xml:space="preserve">It is the responsibility of the bidder to pay courier chargers and all other cost associated with the delivery of the hard copy of the Tender submission including any Duties/Taxes. Hard copies of the Tender submission via Post Box will not be considered. </w:t>
      </w:r>
    </w:p>
    <w:p w:rsidR="00A04B09" w:rsidRDefault="009F3E39" w:rsidP="009F3E39">
      <w:pPr>
        <w:rPr>
          <w:rFonts w:ascii="Trebuchet MS" w:hAnsi="Trebuchet MS"/>
          <w:sz w:val="20"/>
        </w:rPr>
      </w:pPr>
      <w:r w:rsidRPr="009F3E39">
        <w:rPr>
          <w:rFonts w:ascii="Trebuchet MS" w:hAnsi="Trebuchet MS"/>
          <w:b/>
          <w:sz w:val="20"/>
        </w:rPr>
        <w:lastRenderedPageBreak/>
        <w:t>Extension of tender closing date:</w:t>
      </w:r>
      <w:r w:rsidRPr="009F3E39">
        <w:rPr>
          <w:rFonts w:ascii="Trebuchet MS" w:hAnsi="Trebuchet MS"/>
          <w:sz w:val="20"/>
        </w:rPr>
        <w:t xml:space="preserve"> Bidders are to note that if they require extension on the tender closing date, they are required to request for an extension 3 working days prior to the initial tender closing date.</w:t>
      </w:r>
    </w:p>
    <w:p w:rsidR="00A04B09" w:rsidRDefault="00A04B09" w:rsidP="00A04B09">
      <w:pPr>
        <w:rPr>
          <w:rFonts w:ascii="Trebuchet MS" w:hAnsi="Trebuchet MS"/>
          <w:sz w:val="20"/>
        </w:rPr>
      </w:pPr>
    </w:p>
    <w:p w:rsidR="00A04B09" w:rsidRPr="00A04B09" w:rsidRDefault="00A04B09" w:rsidP="00A04B09">
      <w:pPr>
        <w:rPr>
          <w:rFonts w:ascii="Trebuchet MS" w:hAnsi="Trebuchet MS"/>
          <w:sz w:val="20"/>
        </w:rPr>
      </w:pPr>
    </w:p>
    <w:sectPr w:rsidR="00A04B09" w:rsidRPr="00A04B09" w:rsidSect="00BF1B9C">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D66" w:rsidRDefault="00B46D66" w:rsidP="00395335">
      <w:pPr>
        <w:spacing w:after="0" w:line="240" w:lineRule="auto"/>
      </w:pPr>
      <w:r>
        <w:separator/>
      </w:r>
    </w:p>
  </w:endnote>
  <w:endnote w:type="continuationSeparator" w:id="0">
    <w:p w:rsidR="00B46D66" w:rsidRDefault="00B46D66" w:rsidP="0039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5230503"/>
      <w:docPartObj>
        <w:docPartGallery w:val="Page Numbers (Bottom of Page)"/>
        <w:docPartUnique/>
      </w:docPartObj>
    </w:sdtPr>
    <w:sdtEndPr>
      <w:rPr>
        <w:noProof/>
      </w:rPr>
    </w:sdtEndPr>
    <w:sdtContent>
      <w:p w:rsidR="00CD716B" w:rsidRDefault="00CD716B">
        <w:pPr>
          <w:pStyle w:val="Footer"/>
          <w:jc w:val="right"/>
        </w:pPr>
        <w:r>
          <w:fldChar w:fldCharType="begin"/>
        </w:r>
        <w:r>
          <w:instrText xml:space="preserve"> PAGE   \* MERGEFORMAT </w:instrText>
        </w:r>
        <w:r>
          <w:fldChar w:fldCharType="separate"/>
        </w:r>
        <w:r w:rsidR="00651BDF">
          <w:rPr>
            <w:noProof/>
          </w:rPr>
          <w:t>16</w:t>
        </w:r>
        <w:r>
          <w:rPr>
            <w:noProof/>
          </w:rPr>
          <w:fldChar w:fldCharType="end"/>
        </w:r>
      </w:p>
    </w:sdtContent>
  </w:sdt>
  <w:p w:rsidR="00CD716B" w:rsidRDefault="00CD71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16B" w:rsidRDefault="00CD716B">
    <w:pPr>
      <w:pStyle w:val="Footer"/>
      <w:jc w:val="right"/>
    </w:pPr>
  </w:p>
  <w:p w:rsidR="00CD716B" w:rsidRDefault="00CD716B" w:rsidP="0079189B">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778344"/>
      <w:docPartObj>
        <w:docPartGallery w:val="Page Numbers (Bottom of Page)"/>
        <w:docPartUnique/>
      </w:docPartObj>
    </w:sdtPr>
    <w:sdtEndPr>
      <w:rPr>
        <w:noProof/>
      </w:rPr>
    </w:sdtEndPr>
    <w:sdtContent>
      <w:p w:rsidR="00CD716B" w:rsidRDefault="00CD716B">
        <w:pPr>
          <w:pStyle w:val="Footer"/>
          <w:jc w:val="right"/>
        </w:pPr>
        <w:r>
          <w:fldChar w:fldCharType="begin"/>
        </w:r>
        <w:r>
          <w:instrText xml:space="preserve"> PAGE   \* MERGEFORMAT </w:instrText>
        </w:r>
        <w:r>
          <w:fldChar w:fldCharType="separate"/>
        </w:r>
        <w:r w:rsidR="00651BDF">
          <w:rPr>
            <w:noProof/>
          </w:rPr>
          <w:t>2</w:t>
        </w:r>
        <w:r>
          <w:rPr>
            <w:noProof/>
          </w:rPr>
          <w:fldChar w:fldCharType="end"/>
        </w:r>
      </w:p>
    </w:sdtContent>
  </w:sdt>
  <w:p w:rsidR="00CD716B" w:rsidRDefault="00CD716B" w:rsidP="0079189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D66" w:rsidRDefault="00B46D66" w:rsidP="00395335">
      <w:pPr>
        <w:spacing w:after="0" w:line="240" w:lineRule="auto"/>
      </w:pPr>
      <w:r>
        <w:separator/>
      </w:r>
    </w:p>
  </w:footnote>
  <w:footnote w:type="continuationSeparator" w:id="0">
    <w:p w:rsidR="00B46D66" w:rsidRDefault="00B46D66" w:rsidP="00395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hybridMultilevel"/>
    <w:tmpl w:val="41A7C4C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F"/>
    <w:multiLevelType w:val="hybridMultilevel"/>
    <w:tmpl w:val="6B6807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4E6AFB6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B4A21"/>
    <w:multiLevelType w:val="hybridMultilevel"/>
    <w:tmpl w:val="24E01B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6DB2949"/>
    <w:multiLevelType w:val="hybridMultilevel"/>
    <w:tmpl w:val="21980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D11460"/>
    <w:multiLevelType w:val="hybridMultilevel"/>
    <w:tmpl w:val="A0D0F2D6"/>
    <w:lvl w:ilvl="0" w:tplc="17FEAF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ED6905"/>
    <w:multiLevelType w:val="hybridMultilevel"/>
    <w:tmpl w:val="269693C2"/>
    <w:lvl w:ilvl="0" w:tplc="5F3035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47329D"/>
    <w:multiLevelType w:val="hybridMultilevel"/>
    <w:tmpl w:val="CAFA86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5112B"/>
    <w:multiLevelType w:val="hybridMultilevel"/>
    <w:tmpl w:val="24E01B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D2728D"/>
    <w:multiLevelType w:val="hybridMultilevel"/>
    <w:tmpl w:val="DA3E32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162C31"/>
    <w:multiLevelType w:val="hybridMultilevel"/>
    <w:tmpl w:val="1B0AD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43433F"/>
    <w:multiLevelType w:val="hybridMultilevel"/>
    <w:tmpl w:val="1FCA0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701A9"/>
    <w:multiLevelType w:val="hybridMultilevel"/>
    <w:tmpl w:val="A5B242F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0F6DED"/>
    <w:multiLevelType w:val="hybridMultilevel"/>
    <w:tmpl w:val="F40E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601FE6"/>
    <w:multiLevelType w:val="hybridMultilevel"/>
    <w:tmpl w:val="C9DA2C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B544CB"/>
    <w:multiLevelType w:val="hybridMultilevel"/>
    <w:tmpl w:val="6188FE90"/>
    <w:lvl w:ilvl="0" w:tplc="51B4CD30">
      <w:start w:val="1"/>
      <w:numFmt w:val="decimal"/>
      <w:lvlText w:val="%1."/>
      <w:lvlJc w:val="left"/>
      <w:pPr>
        <w:ind w:left="720" w:hanging="360"/>
      </w:pPr>
      <w:rPr>
        <w:sz w:val="20"/>
        <w:szCs w:val="20"/>
      </w:rPr>
    </w:lvl>
    <w:lvl w:ilvl="1" w:tplc="7F52F622">
      <w:start w:val="1"/>
      <w:numFmt w:val="bullet"/>
      <w:lvlText w:val="o"/>
      <w:lvlJc w:val="left"/>
      <w:pPr>
        <w:ind w:left="1440" w:hanging="360"/>
      </w:pPr>
      <w:rPr>
        <w:rFonts w:ascii="Courier New" w:hAnsi="Courier New" w:cs="Courier New" w:hint="default"/>
        <w:sz w:val="20"/>
        <w:szCs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4B5D3D"/>
    <w:multiLevelType w:val="hybridMultilevel"/>
    <w:tmpl w:val="6C72B672"/>
    <w:lvl w:ilvl="0" w:tplc="CE16D240">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125068"/>
    <w:multiLevelType w:val="hybridMultilevel"/>
    <w:tmpl w:val="B8A2D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874517"/>
    <w:multiLevelType w:val="hybridMultilevel"/>
    <w:tmpl w:val="8EC6AE4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2781F53"/>
    <w:multiLevelType w:val="hybridMultilevel"/>
    <w:tmpl w:val="3B7C4D28"/>
    <w:lvl w:ilvl="0" w:tplc="04090017">
      <w:start w:val="1"/>
      <w:numFmt w:val="lowerLetter"/>
      <w:lvlText w:val="%1)"/>
      <w:lvlJc w:val="left"/>
      <w:pPr>
        <w:ind w:left="780" w:hanging="360"/>
      </w:pPr>
    </w:lvl>
    <w:lvl w:ilvl="1" w:tplc="04090001">
      <w:start w:val="1"/>
      <w:numFmt w:val="bullet"/>
      <w:lvlText w:val=""/>
      <w:lvlJc w:val="left"/>
      <w:pPr>
        <w:ind w:left="1500" w:hanging="360"/>
      </w:pPr>
      <w:rPr>
        <w:rFonts w:ascii="Symbol" w:hAnsi="Symbol" w:hint="default"/>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nsid w:val="544A6C0C"/>
    <w:multiLevelType w:val="hybridMultilevel"/>
    <w:tmpl w:val="C2586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DC2BC0"/>
    <w:multiLevelType w:val="hybridMultilevel"/>
    <w:tmpl w:val="5A82A30E"/>
    <w:lvl w:ilvl="0" w:tplc="FBA0DA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6D3D6F"/>
    <w:multiLevelType w:val="multilevel"/>
    <w:tmpl w:val="AACC081A"/>
    <w:lvl w:ilvl="0">
      <w:start w:val="1"/>
      <w:numFmt w:val="decimal"/>
      <w:lvlText w:val="%1.0"/>
      <w:lvlJc w:val="left"/>
      <w:pPr>
        <w:ind w:left="420" w:hanging="420"/>
      </w:pPr>
      <w:rPr>
        <w:rFonts w:ascii="Trebuchet MS" w:hAnsi="Trebuchet MS" w:hint="default"/>
        <w:b/>
        <w:color w:val="auto"/>
        <w:sz w:val="28"/>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5EFD643F"/>
    <w:multiLevelType w:val="hybridMultilevel"/>
    <w:tmpl w:val="318AD4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3F03FEF"/>
    <w:multiLevelType w:val="hybridMultilevel"/>
    <w:tmpl w:val="ECDEA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96299F"/>
    <w:multiLevelType w:val="hybridMultilevel"/>
    <w:tmpl w:val="D9AC5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C631E0"/>
    <w:multiLevelType w:val="hybridMultilevel"/>
    <w:tmpl w:val="4E36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1F1335"/>
    <w:multiLevelType w:val="hybridMultilevel"/>
    <w:tmpl w:val="5A82A30E"/>
    <w:lvl w:ilvl="0" w:tplc="FBA0DA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6457D8"/>
    <w:multiLevelType w:val="hybridMultilevel"/>
    <w:tmpl w:val="879CD3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6"/>
  </w:num>
  <w:num w:numId="4">
    <w:abstractNumId w:val="12"/>
  </w:num>
  <w:num w:numId="5">
    <w:abstractNumId w:val="5"/>
  </w:num>
  <w:num w:numId="6">
    <w:abstractNumId w:val="16"/>
  </w:num>
  <w:num w:numId="7">
    <w:abstractNumId w:val="22"/>
  </w:num>
  <w:num w:numId="8">
    <w:abstractNumId w:val="7"/>
  </w:num>
  <w:num w:numId="9">
    <w:abstractNumId w:val="28"/>
  </w:num>
  <w:num w:numId="10">
    <w:abstractNumId w:val="21"/>
  </w:num>
  <w:num w:numId="11">
    <w:abstractNumId w:val="19"/>
  </w:num>
  <w:num w:numId="12">
    <w:abstractNumId w:val="3"/>
  </w:num>
  <w:num w:numId="13">
    <w:abstractNumId w:val="8"/>
  </w:num>
  <w:num w:numId="14">
    <w:abstractNumId w:val="23"/>
  </w:num>
  <w:num w:numId="15">
    <w:abstractNumId w:val="27"/>
  </w:num>
  <w:num w:numId="16">
    <w:abstractNumId w:val="11"/>
  </w:num>
  <w:num w:numId="17">
    <w:abstractNumId w:val="20"/>
  </w:num>
  <w:num w:numId="18">
    <w:abstractNumId w:val="10"/>
  </w:num>
  <w:num w:numId="19">
    <w:abstractNumId w:val="25"/>
  </w:num>
  <w:num w:numId="20">
    <w:abstractNumId w:val="15"/>
  </w:num>
  <w:num w:numId="21">
    <w:abstractNumId w:val="24"/>
  </w:num>
  <w:num w:numId="22">
    <w:abstractNumId w:val="18"/>
  </w:num>
  <w:num w:numId="23">
    <w:abstractNumId w:val="17"/>
  </w:num>
  <w:num w:numId="24">
    <w:abstractNumId w:val="13"/>
  </w:num>
  <w:num w:numId="25">
    <w:abstractNumId w:val="26"/>
  </w:num>
  <w:num w:numId="26">
    <w:abstractNumId w:val="4"/>
  </w:num>
  <w:num w:numId="27">
    <w:abstractNumId w:val="0"/>
  </w:num>
  <w:num w:numId="28">
    <w:abstractNumId w:val="1"/>
  </w:num>
  <w:num w:numId="2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D4"/>
    <w:rsid w:val="00001B1B"/>
    <w:rsid w:val="000028DB"/>
    <w:rsid w:val="000075BD"/>
    <w:rsid w:val="000106FF"/>
    <w:rsid w:val="00010B34"/>
    <w:rsid w:val="00014CC5"/>
    <w:rsid w:val="00015C51"/>
    <w:rsid w:val="00021DB0"/>
    <w:rsid w:val="00023F66"/>
    <w:rsid w:val="00024DFC"/>
    <w:rsid w:val="00024E7C"/>
    <w:rsid w:val="0003006C"/>
    <w:rsid w:val="000318B4"/>
    <w:rsid w:val="00031F49"/>
    <w:rsid w:val="0003780F"/>
    <w:rsid w:val="00040D0F"/>
    <w:rsid w:val="00040E18"/>
    <w:rsid w:val="000414D8"/>
    <w:rsid w:val="0004190F"/>
    <w:rsid w:val="00042955"/>
    <w:rsid w:val="00043BC7"/>
    <w:rsid w:val="000507FE"/>
    <w:rsid w:val="000515E8"/>
    <w:rsid w:val="00052840"/>
    <w:rsid w:val="00053159"/>
    <w:rsid w:val="0005319B"/>
    <w:rsid w:val="000570D4"/>
    <w:rsid w:val="00057F4A"/>
    <w:rsid w:val="000609B9"/>
    <w:rsid w:val="00063406"/>
    <w:rsid w:val="000640DF"/>
    <w:rsid w:val="000645F7"/>
    <w:rsid w:val="00066527"/>
    <w:rsid w:val="00067A74"/>
    <w:rsid w:val="000807BF"/>
    <w:rsid w:val="00085385"/>
    <w:rsid w:val="000853BD"/>
    <w:rsid w:val="00091F84"/>
    <w:rsid w:val="00093814"/>
    <w:rsid w:val="00095A29"/>
    <w:rsid w:val="000970C8"/>
    <w:rsid w:val="000A69A1"/>
    <w:rsid w:val="000B1B18"/>
    <w:rsid w:val="000B219D"/>
    <w:rsid w:val="000B21B6"/>
    <w:rsid w:val="000B53A2"/>
    <w:rsid w:val="000B6B45"/>
    <w:rsid w:val="000C1FD2"/>
    <w:rsid w:val="000C3165"/>
    <w:rsid w:val="000D23E1"/>
    <w:rsid w:val="000D36C5"/>
    <w:rsid w:val="000D4B23"/>
    <w:rsid w:val="000D6D71"/>
    <w:rsid w:val="000D739C"/>
    <w:rsid w:val="000E14B5"/>
    <w:rsid w:val="000E2127"/>
    <w:rsid w:val="000E6C86"/>
    <w:rsid w:val="000F246F"/>
    <w:rsid w:val="000F626E"/>
    <w:rsid w:val="000F7CA6"/>
    <w:rsid w:val="000F7FBB"/>
    <w:rsid w:val="001035DC"/>
    <w:rsid w:val="0010385B"/>
    <w:rsid w:val="0010480D"/>
    <w:rsid w:val="001072AA"/>
    <w:rsid w:val="00114FC6"/>
    <w:rsid w:val="001178A1"/>
    <w:rsid w:val="001206F8"/>
    <w:rsid w:val="00121188"/>
    <w:rsid w:val="00123114"/>
    <w:rsid w:val="00125E46"/>
    <w:rsid w:val="00126A32"/>
    <w:rsid w:val="00130467"/>
    <w:rsid w:val="00131CA2"/>
    <w:rsid w:val="00133651"/>
    <w:rsid w:val="00136153"/>
    <w:rsid w:val="001375CB"/>
    <w:rsid w:val="001431D3"/>
    <w:rsid w:val="0014464D"/>
    <w:rsid w:val="00144B98"/>
    <w:rsid w:val="00147308"/>
    <w:rsid w:val="00150DF9"/>
    <w:rsid w:val="00151CA8"/>
    <w:rsid w:val="001524FF"/>
    <w:rsid w:val="0015423E"/>
    <w:rsid w:val="001547DA"/>
    <w:rsid w:val="001548A5"/>
    <w:rsid w:val="001561BA"/>
    <w:rsid w:val="00161594"/>
    <w:rsid w:val="00164024"/>
    <w:rsid w:val="001670A5"/>
    <w:rsid w:val="00170B83"/>
    <w:rsid w:val="001710AC"/>
    <w:rsid w:val="0017703F"/>
    <w:rsid w:val="00177EC9"/>
    <w:rsid w:val="001819BC"/>
    <w:rsid w:val="001822E1"/>
    <w:rsid w:val="001827F1"/>
    <w:rsid w:val="001837DE"/>
    <w:rsid w:val="00185CBC"/>
    <w:rsid w:val="00187EA5"/>
    <w:rsid w:val="00191B23"/>
    <w:rsid w:val="0019209B"/>
    <w:rsid w:val="0019378A"/>
    <w:rsid w:val="00195CAB"/>
    <w:rsid w:val="001A1D82"/>
    <w:rsid w:val="001A302F"/>
    <w:rsid w:val="001A69E4"/>
    <w:rsid w:val="001A772D"/>
    <w:rsid w:val="001B1B7A"/>
    <w:rsid w:val="001B1F8F"/>
    <w:rsid w:val="001B4660"/>
    <w:rsid w:val="001B68CE"/>
    <w:rsid w:val="001B6DA0"/>
    <w:rsid w:val="001C3433"/>
    <w:rsid w:val="001C56F6"/>
    <w:rsid w:val="001C6D63"/>
    <w:rsid w:val="001C7AE4"/>
    <w:rsid w:val="001D1793"/>
    <w:rsid w:val="001D1BCA"/>
    <w:rsid w:val="001D3655"/>
    <w:rsid w:val="001D67B5"/>
    <w:rsid w:val="001D6E96"/>
    <w:rsid w:val="001D7394"/>
    <w:rsid w:val="001D7C0A"/>
    <w:rsid w:val="001E161E"/>
    <w:rsid w:val="001E21FD"/>
    <w:rsid w:val="001E5B6E"/>
    <w:rsid w:val="001F27B7"/>
    <w:rsid w:val="001F3222"/>
    <w:rsid w:val="001F53E7"/>
    <w:rsid w:val="00201066"/>
    <w:rsid w:val="00201A16"/>
    <w:rsid w:val="002041FA"/>
    <w:rsid w:val="00204310"/>
    <w:rsid w:val="00205E8D"/>
    <w:rsid w:val="002108B8"/>
    <w:rsid w:val="00210E39"/>
    <w:rsid w:val="00212F09"/>
    <w:rsid w:val="0021338E"/>
    <w:rsid w:val="00214150"/>
    <w:rsid w:val="00215067"/>
    <w:rsid w:val="00220391"/>
    <w:rsid w:val="00220868"/>
    <w:rsid w:val="00220910"/>
    <w:rsid w:val="00222C8C"/>
    <w:rsid w:val="00224206"/>
    <w:rsid w:val="0022545B"/>
    <w:rsid w:val="00225BA4"/>
    <w:rsid w:val="002270EC"/>
    <w:rsid w:val="00234061"/>
    <w:rsid w:val="00236660"/>
    <w:rsid w:val="002370D7"/>
    <w:rsid w:val="00237B48"/>
    <w:rsid w:val="00240D04"/>
    <w:rsid w:val="00244328"/>
    <w:rsid w:val="00244F47"/>
    <w:rsid w:val="00246DD5"/>
    <w:rsid w:val="00250C57"/>
    <w:rsid w:val="00251823"/>
    <w:rsid w:val="00260AC7"/>
    <w:rsid w:val="00263F82"/>
    <w:rsid w:val="00264825"/>
    <w:rsid w:val="00267905"/>
    <w:rsid w:val="002718E3"/>
    <w:rsid w:val="002732FA"/>
    <w:rsid w:val="002744A0"/>
    <w:rsid w:val="00274E4D"/>
    <w:rsid w:val="00275B10"/>
    <w:rsid w:val="00276F3C"/>
    <w:rsid w:val="002826C2"/>
    <w:rsid w:val="002827CA"/>
    <w:rsid w:val="00282CDE"/>
    <w:rsid w:val="0028377E"/>
    <w:rsid w:val="00292105"/>
    <w:rsid w:val="00292285"/>
    <w:rsid w:val="00294657"/>
    <w:rsid w:val="00297D1D"/>
    <w:rsid w:val="002A206E"/>
    <w:rsid w:val="002A2986"/>
    <w:rsid w:val="002A2EE9"/>
    <w:rsid w:val="002A5094"/>
    <w:rsid w:val="002A522D"/>
    <w:rsid w:val="002A7CB3"/>
    <w:rsid w:val="002B207F"/>
    <w:rsid w:val="002B4630"/>
    <w:rsid w:val="002B5CDC"/>
    <w:rsid w:val="002B5F0F"/>
    <w:rsid w:val="002B6032"/>
    <w:rsid w:val="002B7BD3"/>
    <w:rsid w:val="002C0A53"/>
    <w:rsid w:val="002C21E5"/>
    <w:rsid w:val="002C46EC"/>
    <w:rsid w:val="002D4305"/>
    <w:rsid w:val="002D5887"/>
    <w:rsid w:val="002E0FFE"/>
    <w:rsid w:val="002E32C9"/>
    <w:rsid w:val="002F349A"/>
    <w:rsid w:val="002F42CA"/>
    <w:rsid w:val="002F7A16"/>
    <w:rsid w:val="00300FE9"/>
    <w:rsid w:val="0030367E"/>
    <w:rsid w:val="0030520C"/>
    <w:rsid w:val="003070BD"/>
    <w:rsid w:val="003101D7"/>
    <w:rsid w:val="00310341"/>
    <w:rsid w:val="0031140E"/>
    <w:rsid w:val="00313C43"/>
    <w:rsid w:val="003141CD"/>
    <w:rsid w:val="00314EA5"/>
    <w:rsid w:val="0031650B"/>
    <w:rsid w:val="0031695B"/>
    <w:rsid w:val="00316AB2"/>
    <w:rsid w:val="00317C34"/>
    <w:rsid w:val="00321168"/>
    <w:rsid w:val="0032449A"/>
    <w:rsid w:val="00325AF3"/>
    <w:rsid w:val="00325C77"/>
    <w:rsid w:val="003272B5"/>
    <w:rsid w:val="00330FBF"/>
    <w:rsid w:val="00332C2E"/>
    <w:rsid w:val="00332C8C"/>
    <w:rsid w:val="00340A08"/>
    <w:rsid w:val="00340D59"/>
    <w:rsid w:val="003429DE"/>
    <w:rsid w:val="00343EAE"/>
    <w:rsid w:val="00344206"/>
    <w:rsid w:val="0034664C"/>
    <w:rsid w:val="0035055B"/>
    <w:rsid w:val="00352197"/>
    <w:rsid w:val="00356729"/>
    <w:rsid w:val="00356DF0"/>
    <w:rsid w:val="00357075"/>
    <w:rsid w:val="00357B36"/>
    <w:rsid w:val="003613A0"/>
    <w:rsid w:val="00370A0D"/>
    <w:rsid w:val="00373A30"/>
    <w:rsid w:val="003764A8"/>
    <w:rsid w:val="00376822"/>
    <w:rsid w:val="00377BAE"/>
    <w:rsid w:val="00380F3E"/>
    <w:rsid w:val="00382B00"/>
    <w:rsid w:val="00386EF0"/>
    <w:rsid w:val="003871DA"/>
    <w:rsid w:val="00391182"/>
    <w:rsid w:val="003942EB"/>
    <w:rsid w:val="00395335"/>
    <w:rsid w:val="003964BE"/>
    <w:rsid w:val="00396E81"/>
    <w:rsid w:val="00397362"/>
    <w:rsid w:val="003A4ED9"/>
    <w:rsid w:val="003B3D25"/>
    <w:rsid w:val="003B48B7"/>
    <w:rsid w:val="003C2BA5"/>
    <w:rsid w:val="003C41A1"/>
    <w:rsid w:val="003C5164"/>
    <w:rsid w:val="003C5D62"/>
    <w:rsid w:val="003D1133"/>
    <w:rsid w:val="003D62E2"/>
    <w:rsid w:val="003D6449"/>
    <w:rsid w:val="003D6E76"/>
    <w:rsid w:val="003E3F4C"/>
    <w:rsid w:val="003E57E4"/>
    <w:rsid w:val="003E7D3F"/>
    <w:rsid w:val="003F4BA5"/>
    <w:rsid w:val="00400FE3"/>
    <w:rsid w:val="00403ABC"/>
    <w:rsid w:val="00405FA7"/>
    <w:rsid w:val="00410112"/>
    <w:rsid w:val="004128C2"/>
    <w:rsid w:val="00412D5B"/>
    <w:rsid w:val="0041342A"/>
    <w:rsid w:val="004136B8"/>
    <w:rsid w:val="00413AC0"/>
    <w:rsid w:val="00414DB7"/>
    <w:rsid w:val="00423038"/>
    <w:rsid w:val="00423A28"/>
    <w:rsid w:val="0043047D"/>
    <w:rsid w:val="004311B4"/>
    <w:rsid w:val="0043707A"/>
    <w:rsid w:val="00437469"/>
    <w:rsid w:val="00437F2E"/>
    <w:rsid w:val="004411E3"/>
    <w:rsid w:val="00441E21"/>
    <w:rsid w:val="00442776"/>
    <w:rsid w:val="004454CB"/>
    <w:rsid w:val="00446EF5"/>
    <w:rsid w:val="004470E0"/>
    <w:rsid w:val="0045004B"/>
    <w:rsid w:val="00452C07"/>
    <w:rsid w:val="00457C51"/>
    <w:rsid w:val="00461B13"/>
    <w:rsid w:val="00463567"/>
    <w:rsid w:val="004639F9"/>
    <w:rsid w:val="00463C77"/>
    <w:rsid w:val="00464277"/>
    <w:rsid w:val="0046456A"/>
    <w:rsid w:val="004647D7"/>
    <w:rsid w:val="00465B5F"/>
    <w:rsid w:val="00466FFC"/>
    <w:rsid w:val="004721EC"/>
    <w:rsid w:val="0047289D"/>
    <w:rsid w:val="004737BA"/>
    <w:rsid w:val="00481D63"/>
    <w:rsid w:val="0048205C"/>
    <w:rsid w:val="004826F9"/>
    <w:rsid w:val="004837C8"/>
    <w:rsid w:val="00485DA5"/>
    <w:rsid w:val="004867B0"/>
    <w:rsid w:val="004909B0"/>
    <w:rsid w:val="00493243"/>
    <w:rsid w:val="004A00C0"/>
    <w:rsid w:val="004A12C0"/>
    <w:rsid w:val="004A15D9"/>
    <w:rsid w:val="004A24C5"/>
    <w:rsid w:val="004A27C8"/>
    <w:rsid w:val="004A5772"/>
    <w:rsid w:val="004B13C8"/>
    <w:rsid w:val="004B1469"/>
    <w:rsid w:val="004B1D6C"/>
    <w:rsid w:val="004B33B6"/>
    <w:rsid w:val="004B4350"/>
    <w:rsid w:val="004C2204"/>
    <w:rsid w:val="004C587F"/>
    <w:rsid w:val="004C592A"/>
    <w:rsid w:val="004C5F5A"/>
    <w:rsid w:val="004C6D78"/>
    <w:rsid w:val="004D046F"/>
    <w:rsid w:val="004D1530"/>
    <w:rsid w:val="004D3CFF"/>
    <w:rsid w:val="004D55B4"/>
    <w:rsid w:val="004D77A3"/>
    <w:rsid w:val="004E175E"/>
    <w:rsid w:val="004E3F3B"/>
    <w:rsid w:val="004E5B8B"/>
    <w:rsid w:val="004E6434"/>
    <w:rsid w:val="004E6640"/>
    <w:rsid w:val="004E7D1D"/>
    <w:rsid w:val="004E7E0F"/>
    <w:rsid w:val="004F0581"/>
    <w:rsid w:val="004F1BF6"/>
    <w:rsid w:val="004F21B8"/>
    <w:rsid w:val="004F2269"/>
    <w:rsid w:val="004F2A6E"/>
    <w:rsid w:val="004F3AF3"/>
    <w:rsid w:val="004F630F"/>
    <w:rsid w:val="004F7AB9"/>
    <w:rsid w:val="00501F84"/>
    <w:rsid w:val="0050336A"/>
    <w:rsid w:val="005040ED"/>
    <w:rsid w:val="00505C5A"/>
    <w:rsid w:val="005072E5"/>
    <w:rsid w:val="00511352"/>
    <w:rsid w:val="00523DFF"/>
    <w:rsid w:val="0052480E"/>
    <w:rsid w:val="005254BB"/>
    <w:rsid w:val="00527EE9"/>
    <w:rsid w:val="00531725"/>
    <w:rsid w:val="005324DE"/>
    <w:rsid w:val="00537119"/>
    <w:rsid w:val="0054182D"/>
    <w:rsid w:val="005421A4"/>
    <w:rsid w:val="00542A91"/>
    <w:rsid w:val="0054549D"/>
    <w:rsid w:val="00547152"/>
    <w:rsid w:val="0054772A"/>
    <w:rsid w:val="00550E51"/>
    <w:rsid w:val="00552376"/>
    <w:rsid w:val="00557C19"/>
    <w:rsid w:val="00557DA9"/>
    <w:rsid w:val="00557FA6"/>
    <w:rsid w:val="005631BE"/>
    <w:rsid w:val="005640CF"/>
    <w:rsid w:val="00564DC2"/>
    <w:rsid w:val="00565719"/>
    <w:rsid w:val="005666E0"/>
    <w:rsid w:val="0056685A"/>
    <w:rsid w:val="00575061"/>
    <w:rsid w:val="00575274"/>
    <w:rsid w:val="00575450"/>
    <w:rsid w:val="00576405"/>
    <w:rsid w:val="00586D88"/>
    <w:rsid w:val="00587CC8"/>
    <w:rsid w:val="00587FAB"/>
    <w:rsid w:val="00590EFA"/>
    <w:rsid w:val="00590FD2"/>
    <w:rsid w:val="00593AFE"/>
    <w:rsid w:val="00595CD2"/>
    <w:rsid w:val="00596A6B"/>
    <w:rsid w:val="005A03DF"/>
    <w:rsid w:val="005A07AC"/>
    <w:rsid w:val="005A28D6"/>
    <w:rsid w:val="005B2C04"/>
    <w:rsid w:val="005B364B"/>
    <w:rsid w:val="005B6F99"/>
    <w:rsid w:val="005B7AD5"/>
    <w:rsid w:val="005C2436"/>
    <w:rsid w:val="005C2ABA"/>
    <w:rsid w:val="005C6500"/>
    <w:rsid w:val="005C6985"/>
    <w:rsid w:val="005C7106"/>
    <w:rsid w:val="005D13F4"/>
    <w:rsid w:val="005D160A"/>
    <w:rsid w:val="005D2148"/>
    <w:rsid w:val="005D5415"/>
    <w:rsid w:val="005D6620"/>
    <w:rsid w:val="005D68F9"/>
    <w:rsid w:val="005D7514"/>
    <w:rsid w:val="005D7D89"/>
    <w:rsid w:val="005E16C7"/>
    <w:rsid w:val="005E4166"/>
    <w:rsid w:val="005E41D3"/>
    <w:rsid w:val="005E6B50"/>
    <w:rsid w:val="005E7875"/>
    <w:rsid w:val="005F1BB0"/>
    <w:rsid w:val="005F4087"/>
    <w:rsid w:val="005F49DE"/>
    <w:rsid w:val="005F5014"/>
    <w:rsid w:val="005F5AC2"/>
    <w:rsid w:val="005F74DE"/>
    <w:rsid w:val="00602175"/>
    <w:rsid w:val="00606001"/>
    <w:rsid w:val="00612E6F"/>
    <w:rsid w:val="00614136"/>
    <w:rsid w:val="0061661E"/>
    <w:rsid w:val="0061781B"/>
    <w:rsid w:val="00617BFC"/>
    <w:rsid w:val="0062116A"/>
    <w:rsid w:val="006253CC"/>
    <w:rsid w:val="00626C43"/>
    <w:rsid w:val="00626EF1"/>
    <w:rsid w:val="006273F1"/>
    <w:rsid w:val="006418ED"/>
    <w:rsid w:val="00644BB3"/>
    <w:rsid w:val="00647187"/>
    <w:rsid w:val="006502F1"/>
    <w:rsid w:val="006508A1"/>
    <w:rsid w:val="00651BDF"/>
    <w:rsid w:val="00653E82"/>
    <w:rsid w:val="0065451F"/>
    <w:rsid w:val="0065468C"/>
    <w:rsid w:val="00661376"/>
    <w:rsid w:val="00661628"/>
    <w:rsid w:val="006635D4"/>
    <w:rsid w:val="006638D4"/>
    <w:rsid w:val="0066798B"/>
    <w:rsid w:val="00667A77"/>
    <w:rsid w:val="00670783"/>
    <w:rsid w:val="00672A5C"/>
    <w:rsid w:val="00681019"/>
    <w:rsid w:val="006826A4"/>
    <w:rsid w:val="00682A9B"/>
    <w:rsid w:val="006847E1"/>
    <w:rsid w:val="0068546A"/>
    <w:rsid w:val="00693319"/>
    <w:rsid w:val="00693656"/>
    <w:rsid w:val="00693859"/>
    <w:rsid w:val="006958FC"/>
    <w:rsid w:val="00696BC7"/>
    <w:rsid w:val="00697831"/>
    <w:rsid w:val="00697EB7"/>
    <w:rsid w:val="006A039B"/>
    <w:rsid w:val="006A1B37"/>
    <w:rsid w:val="006A2F05"/>
    <w:rsid w:val="006B126D"/>
    <w:rsid w:val="006B29C9"/>
    <w:rsid w:val="006B54AA"/>
    <w:rsid w:val="006C4694"/>
    <w:rsid w:val="006C5CD2"/>
    <w:rsid w:val="006C77A9"/>
    <w:rsid w:val="006D3B99"/>
    <w:rsid w:val="006D40BA"/>
    <w:rsid w:val="006D449B"/>
    <w:rsid w:val="006D63E4"/>
    <w:rsid w:val="006E0940"/>
    <w:rsid w:val="006E0BE2"/>
    <w:rsid w:val="006E2884"/>
    <w:rsid w:val="006E2909"/>
    <w:rsid w:val="006E3F3A"/>
    <w:rsid w:val="006E601E"/>
    <w:rsid w:val="006E7200"/>
    <w:rsid w:val="006F4C11"/>
    <w:rsid w:val="006F711B"/>
    <w:rsid w:val="0070037A"/>
    <w:rsid w:val="0070345B"/>
    <w:rsid w:val="00703FF5"/>
    <w:rsid w:val="007043D0"/>
    <w:rsid w:val="0070582F"/>
    <w:rsid w:val="00707060"/>
    <w:rsid w:val="00710AC6"/>
    <w:rsid w:val="00711CFD"/>
    <w:rsid w:val="00713365"/>
    <w:rsid w:val="00714032"/>
    <w:rsid w:val="007176EA"/>
    <w:rsid w:val="00721684"/>
    <w:rsid w:val="0072173D"/>
    <w:rsid w:val="007249C4"/>
    <w:rsid w:val="007253DF"/>
    <w:rsid w:val="007256BE"/>
    <w:rsid w:val="00726A22"/>
    <w:rsid w:val="00727252"/>
    <w:rsid w:val="0073012E"/>
    <w:rsid w:val="00730376"/>
    <w:rsid w:val="007322EE"/>
    <w:rsid w:val="00732EB6"/>
    <w:rsid w:val="00735376"/>
    <w:rsid w:val="00744DF9"/>
    <w:rsid w:val="00752472"/>
    <w:rsid w:val="00757E1B"/>
    <w:rsid w:val="007611FE"/>
    <w:rsid w:val="00762EC6"/>
    <w:rsid w:val="00763D8E"/>
    <w:rsid w:val="007643F8"/>
    <w:rsid w:val="00766643"/>
    <w:rsid w:val="007729BA"/>
    <w:rsid w:val="00772F30"/>
    <w:rsid w:val="007736CD"/>
    <w:rsid w:val="00775925"/>
    <w:rsid w:val="0078171E"/>
    <w:rsid w:val="00782ED2"/>
    <w:rsid w:val="0078740F"/>
    <w:rsid w:val="00787730"/>
    <w:rsid w:val="0079189B"/>
    <w:rsid w:val="00794023"/>
    <w:rsid w:val="00795FF7"/>
    <w:rsid w:val="00797C91"/>
    <w:rsid w:val="007A17FA"/>
    <w:rsid w:val="007A656C"/>
    <w:rsid w:val="007A6C92"/>
    <w:rsid w:val="007B3295"/>
    <w:rsid w:val="007B3A84"/>
    <w:rsid w:val="007B503E"/>
    <w:rsid w:val="007B6490"/>
    <w:rsid w:val="007B7F7A"/>
    <w:rsid w:val="007C0361"/>
    <w:rsid w:val="007C0A58"/>
    <w:rsid w:val="007D0141"/>
    <w:rsid w:val="007D2E69"/>
    <w:rsid w:val="007D679B"/>
    <w:rsid w:val="007D6B59"/>
    <w:rsid w:val="007E0770"/>
    <w:rsid w:val="007E6EC5"/>
    <w:rsid w:val="007F0157"/>
    <w:rsid w:val="007F0EA5"/>
    <w:rsid w:val="007F1856"/>
    <w:rsid w:val="007F3370"/>
    <w:rsid w:val="007F3E08"/>
    <w:rsid w:val="007F55EC"/>
    <w:rsid w:val="007F6130"/>
    <w:rsid w:val="008001C1"/>
    <w:rsid w:val="00800BFD"/>
    <w:rsid w:val="00802846"/>
    <w:rsid w:val="00802A6F"/>
    <w:rsid w:val="008041AD"/>
    <w:rsid w:val="00804218"/>
    <w:rsid w:val="00804257"/>
    <w:rsid w:val="00804902"/>
    <w:rsid w:val="00805A36"/>
    <w:rsid w:val="008063CF"/>
    <w:rsid w:val="00811213"/>
    <w:rsid w:val="0081233C"/>
    <w:rsid w:val="00812581"/>
    <w:rsid w:val="00813CD0"/>
    <w:rsid w:val="00821526"/>
    <w:rsid w:val="00821B00"/>
    <w:rsid w:val="0082328A"/>
    <w:rsid w:val="008302ED"/>
    <w:rsid w:val="00837751"/>
    <w:rsid w:val="0084070A"/>
    <w:rsid w:val="008446C5"/>
    <w:rsid w:val="00844BD2"/>
    <w:rsid w:val="008458A5"/>
    <w:rsid w:val="00846336"/>
    <w:rsid w:val="00855A25"/>
    <w:rsid w:val="00861992"/>
    <w:rsid w:val="00861BA2"/>
    <w:rsid w:val="008620D7"/>
    <w:rsid w:val="008630F3"/>
    <w:rsid w:val="00864D22"/>
    <w:rsid w:val="0086674D"/>
    <w:rsid w:val="008702D6"/>
    <w:rsid w:val="0087191B"/>
    <w:rsid w:val="00871AEB"/>
    <w:rsid w:val="00872F03"/>
    <w:rsid w:val="00874035"/>
    <w:rsid w:val="00874F5B"/>
    <w:rsid w:val="0087599B"/>
    <w:rsid w:val="00875A3F"/>
    <w:rsid w:val="008767AC"/>
    <w:rsid w:val="00877776"/>
    <w:rsid w:val="00881BD2"/>
    <w:rsid w:val="008826CE"/>
    <w:rsid w:val="00883200"/>
    <w:rsid w:val="00887482"/>
    <w:rsid w:val="0089066B"/>
    <w:rsid w:val="00891CB5"/>
    <w:rsid w:val="00893041"/>
    <w:rsid w:val="00894CE3"/>
    <w:rsid w:val="00895487"/>
    <w:rsid w:val="008A03C6"/>
    <w:rsid w:val="008A127B"/>
    <w:rsid w:val="008A41F0"/>
    <w:rsid w:val="008A5235"/>
    <w:rsid w:val="008A6210"/>
    <w:rsid w:val="008B024E"/>
    <w:rsid w:val="008B6C71"/>
    <w:rsid w:val="008C1595"/>
    <w:rsid w:val="008C368A"/>
    <w:rsid w:val="008C5DBB"/>
    <w:rsid w:val="008D2707"/>
    <w:rsid w:val="008D3117"/>
    <w:rsid w:val="008D389D"/>
    <w:rsid w:val="008D42A5"/>
    <w:rsid w:val="008D50CA"/>
    <w:rsid w:val="008D660F"/>
    <w:rsid w:val="008E09C4"/>
    <w:rsid w:val="008E0D0C"/>
    <w:rsid w:val="008E25B5"/>
    <w:rsid w:val="008E4454"/>
    <w:rsid w:val="008E6FCA"/>
    <w:rsid w:val="008F4665"/>
    <w:rsid w:val="008F4931"/>
    <w:rsid w:val="008F56EC"/>
    <w:rsid w:val="008F6890"/>
    <w:rsid w:val="008F6B57"/>
    <w:rsid w:val="008F6C4B"/>
    <w:rsid w:val="00902A55"/>
    <w:rsid w:val="00902E23"/>
    <w:rsid w:val="00902F93"/>
    <w:rsid w:val="009051AB"/>
    <w:rsid w:val="00911D77"/>
    <w:rsid w:val="009173EB"/>
    <w:rsid w:val="00920CE6"/>
    <w:rsid w:val="009212CB"/>
    <w:rsid w:val="009235AF"/>
    <w:rsid w:val="00925C30"/>
    <w:rsid w:val="00932664"/>
    <w:rsid w:val="0093475D"/>
    <w:rsid w:val="0093589D"/>
    <w:rsid w:val="00935FE2"/>
    <w:rsid w:val="0093698F"/>
    <w:rsid w:val="00943F62"/>
    <w:rsid w:val="009461F3"/>
    <w:rsid w:val="00953811"/>
    <w:rsid w:val="0095514A"/>
    <w:rsid w:val="00956621"/>
    <w:rsid w:val="00962265"/>
    <w:rsid w:val="00963DEB"/>
    <w:rsid w:val="00964AF4"/>
    <w:rsid w:val="00964D2E"/>
    <w:rsid w:val="0096532D"/>
    <w:rsid w:val="00965BE2"/>
    <w:rsid w:val="0097221E"/>
    <w:rsid w:val="009748E6"/>
    <w:rsid w:val="0098130E"/>
    <w:rsid w:val="009824CA"/>
    <w:rsid w:val="00983987"/>
    <w:rsid w:val="00984D93"/>
    <w:rsid w:val="0098502F"/>
    <w:rsid w:val="0098776F"/>
    <w:rsid w:val="00991BF2"/>
    <w:rsid w:val="00994872"/>
    <w:rsid w:val="00994C7B"/>
    <w:rsid w:val="00996E04"/>
    <w:rsid w:val="009A3924"/>
    <w:rsid w:val="009A5A7D"/>
    <w:rsid w:val="009B0D45"/>
    <w:rsid w:val="009B0F02"/>
    <w:rsid w:val="009B336F"/>
    <w:rsid w:val="009B3990"/>
    <w:rsid w:val="009B5061"/>
    <w:rsid w:val="009B6668"/>
    <w:rsid w:val="009C1510"/>
    <w:rsid w:val="009C40CF"/>
    <w:rsid w:val="009C4E23"/>
    <w:rsid w:val="009C60A9"/>
    <w:rsid w:val="009D01C4"/>
    <w:rsid w:val="009D1255"/>
    <w:rsid w:val="009D3143"/>
    <w:rsid w:val="009D3D47"/>
    <w:rsid w:val="009D5BAF"/>
    <w:rsid w:val="009D6E3E"/>
    <w:rsid w:val="009E447E"/>
    <w:rsid w:val="009E5B60"/>
    <w:rsid w:val="009E6C03"/>
    <w:rsid w:val="009E7282"/>
    <w:rsid w:val="009E739A"/>
    <w:rsid w:val="009F3E39"/>
    <w:rsid w:val="009F4730"/>
    <w:rsid w:val="009F5990"/>
    <w:rsid w:val="00A00D24"/>
    <w:rsid w:val="00A01EFA"/>
    <w:rsid w:val="00A047AB"/>
    <w:rsid w:val="00A04B09"/>
    <w:rsid w:val="00A11272"/>
    <w:rsid w:val="00A16DCF"/>
    <w:rsid w:val="00A178EA"/>
    <w:rsid w:val="00A23F40"/>
    <w:rsid w:val="00A26139"/>
    <w:rsid w:val="00A30D1B"/>
    <w:rsid w:val="00A30F79"/>
    <w:rsid w:val="00A33BA1"/>
    <w:rsid w:val="00A33F8E"/>
    <w:rsid w:val="00A35BD9"/>
    <w:rsid w:val="00A3622C"/>
    <w:rsid w:val="00A446D7"/>
    <w:rsid w:val="00A45B36"/>
    <w:rsid w:val="00A500A1"/>
    <w:rsid w:val="00A62D5F"/>
    <w:rsid w:val="00A6320C"/>
    <w:rsid w:val="00A656DC"/>
    <w:rsid w:val="00A65C76"/>
    <w:rsid w:val="00A74849"/>
    <w:rsid w:val="00A74A63"/>
    <w:rsid w:val="00A82B02"/>
    <w:rsid w:val="00A82EF1"/>
    <w:rsid w:val="00A83682"/>
    <w:rsid w:val="00A838C5"/>
    <w:rsid w:val="00A839CB"/>
    <w:rsid w:val="00A851ED"/>
    <w:rsid w:val="00A87292"/>
    <w:rsid w:val="00A9192A"/>
    <w:rsid w:val="00A91C78"/>
    <w:rsid w:val="00A9519E"/>
    <w:rsid w:val="00A974D3"/>
    <w:rsid w:val="00A979C7"/>
    <w:rsid w:val="00AA0788"/>
    <w:rsid w:val="00AA1281"/>
    <w:rsid w:val="00AA44A2"/>
    <w:rsid w:val="00AA4964"/>
    <w:rsid w:val="00AA5472"/>
    <w:rsid w:val="00AB0813"/>
    <w:rsid w:val="00AB2981"/>
    <w:rsid w:val="00AC2057"/>
    <w:rsid w:val="00AC386C"/>
    <w:rsid w:val="00AC3B02"/>
    <w:rsid w:val="00AC5217"/>
    <w:rsid w:val="00AC527D"/>
    <w:rsid w:val="00AC7977"/>
    <w:rsid w:val="00AD44F9"/>
    <w:rsid w:val="00AD7CEC"/>
    <w:rsid w:val="00AE043E"/>
    <w:rsid w:val="00AE1E1F"/>
    <w:rsid w:val="00AE56FC"/>
    <w:rsid w:val="00AE650C"/>
    <w:rsid w:val="00AF0010"/>
    <w:rsid w:val="00AF03E6"/>
    <w:rsid w:val="00AF3CE4"/>
    <w:rsid w:val="00B012B1"/>
    <w:rsid w:val="00B05834"/>
    <w:rsid w:val="00B05C3F"/>
    <w:rsid w:val="00B07EE8"/>
    <w:rsid w:val="00B10E0E"/>
    <w:rsid w:val="00B11F69"/>
    <w:rsid w:val="00B13152"/>
    <w:rsid w:val="00B144E7"/>
    <w:rsid w:val="00B147D4"/>
    <w:rsid w:val="00B150CE"/>
    <w:rsid w:val="00B16183"/>
    <w:rsid w:val="00B16419"/>
    <w:rsid w:val="00B17913"/>
    <w:rsid w:val="00B2070D"/>
    <w:rsid w:val="00B25411"/>
    <w:rsid w:val="00B268AB"/>
    <w:rsid w:val="00B278DB"/>
    <w:rsid w:val="00B34974"/>
    <w:rsid w:val="00B37955"/>
    <w:rsid w:val="00B46D66"/>
    <w:rsid w:val="00B51380"/>
    <w:rsid w:val="00B51AD1"/>
    <w:rsid w:val="00B51EC0"/>
    <w:rsid w:val="00B52027"/>
    <w:rsid w:val="00B52483"/>
    <w:rsid w:val="00B54D61"/>
    <w:rsid w:val="00B5507E"/>
    <w:rsid w:val="00B6722D"/>
    <w:rsid w:val="00B745AD"/>
    <w:rsid w:val="00B76D84"/>
    <w:rsid w:val="00B77CEB"/>
    <w:rsid w:val="00B81281"/>
    <w:rsid w:val="00B83701"/>
    <w:rsid w:val="00B85B8C"/>
    <w:rsid w:val="00B86392"/>
    <w:rsid w:val="00B87370"/>
    <w:rsid w:val="00B92AB8"/>
    <w:rsid w:val="00B9315F"/>
    <w:rsid w:val="00B97925"/>
    <w:rsid w:val="00BA05C7"/>
    <w:rsid w:val="00BA1409"/>
    <w:rsid w:val="00BA3213"/>
    <w:rsid w:val="00BA53D7"/>
    <w:rsid w:val="00BA552F"/>
    <w:rsid w:val="00BB0BC0"/>
    <w:rsid w:val="00BB2376"/>
    <w:rsid w:val="00BB4566"/>
    <w:rsid w:val="00BB4FBE"/>
    <w:rsid w:val="00BB6EC6"/>
    <w:rsid w:val="00BC0265"/>
    <w:rsid w:val="00BC05A1"/>
    <w:rsid w:val="00BC286F"/>
    <w:rsid w:val="00BC486D"/>
    <w:rsid w:val="00BC55EB"/>
    <w:rsid w:val="00BC5D90"/>
    <w:rsid w:val="00BC726B"/>
    <w:rsid w:val="00BD0524"/>
    <w:rsid w:val="00BD0A20"/>
    <w:rsid w:val="00BD1957"/>
    <w:rsid w:val="00BD3279"/>
    <w:rsid w:val="00BD5711"/>
    <w:rsid w:val="00BD6552"/>
    <w:rsid w:val="00BD77C3"/>
    <w:rsid w:val="00BE0D70"/>
    <w:rsid w:val="00BE5239"/>
    <w:rsid w:val="00BE5C97"/>
    <w:rsid w:val="00BF012D"/>
    <w:rsid w:val="00BF1B9C"/>
    <w:rsid w:val="00BF2704"/>
    <w:rsid w:val="00BF4063"/>
    <w:rsid w:val="00C001C3"/>
    <w:rsid w:val="00C02FCC"/>
    <w:rsid w:val="00C04220"/>
    <w:rsid w:val="00C06B05"/>
    <w:rsid w:val="00C07D3F"/>
    <w:rsid w:val="00C14C46"/>
    <w:rsid w:val="00C179AC"/>
    <w:rsid w:val="00C2719A"/>
    <w:rsid w:val="00C273E5"/>
    <w:rsid w:val="00C30FB9"/>
    <w:rsid w:val="00C33350"/>
    <w:rsid w:val="00C334B3"/>
    <w:rsid w:val="00C34887"/>
    <w:rsid w:val="00C40186"/>
    <w:rsid w:val="00C43F8E"/>
    <w:rsid w:val="00C468AB"/>
    <w:rsid w:val="00C5330A"/>
    <w:rsid w:val="00C53EF6"/>
    <w:rsid w:val="00C55601"/>
    <w:rsid w:val="00C56B5C"/>
    <w:rsid w:val="00C56D3E"/>
    <w:rsid w:val="00C61D48"/>
    <w:rsid w:val="00C65E81"/>
    <w:rsid w:val="00C70E46"/>
    <w:rsid w:val="00C712BB"/>
    <w:rsid w:val="00C7177A"/>
    <w:rsid w:val="00C719E4"/>
    <w:rsid w:val="00C7264C"/>
    <w:rsid w:val="00C727A7"/>
    <w:rsid w:val="00C75BBB"/>
    <w:rsid w:val="00C83011"/>
    <w:rsid w:val="00C9064E"/>
    <w:rsid w:val="00C912C9"/>
    <w:rsid w:val="00C9219D"/>
    <w:rsid w:val="00C9475B"/>
    <w:rsid w:val="00C9770F"/>
    <w:rsid w:val="00C97A20"/>
    <w:rsid w:val="00CA1EFB"/>
    <w:rsid w:val="00CA2D49"/>
    <w:rsid w:val="00CA70AA"/>
    <w:rsid w:val="00CA71F4"/>
    <w:rsid w:val="00CA72BC"/>
    <w:rsid w:val="00CA7E9B"/>
    <w:rsid w:val="00CB0274"/>
    <w:rsid w:val="00CB035A"/>
    <w:rsid w:val="00CB7864"/>
    <w:rsid w:val="00CC43E3"/>
    <w:rsid w:val="00CC76B2"/>
    <w:rsid w:val="00CC79DE"/>
    <w:rsid w:val="00CD0C9C"/>
    <w:rsid w:val="00CD310E"/>
    <w:rsid w:val="00CD3436"/>
    <w:rsid w:val="00CD4FE4"/>
    <w:rsid w:val="00CD716B"/>
    <w:rsid w:val="00CD7967"/>
    <w:rsid w:val="00CE0E2D"/>
    <w:rsid w:val="00CE19D1"/>
    <w:rsid w:val="00CE1A7B"/>
    <w:rsid w:val="00CE1F59"/>
    <w:rsid w:val="00CE40AC"/>
    <w:rsid w:val="00CE41EE"/>
    <w:rsid w:val="00CE6D3B"/>
    <w:rsid w:val="00CE7627"/>
    <w:rsid w:val="00CE7936"/>
    <w:rsid w:val="00CF0544"/>
    <w:rsid w:val="00CF100E"/>
    <w:rsid w:val="00CF210F"/>
    <w:rsid w:val="00CF7838"/>
    <w:rsid w:val="00CF7B94"/>
    <w:rsid w:val="00D008BC"/>
    <w:rsid w:val="00D012EE"/>
    <w:rsid w:val="00D07261"/>
    <w:rsid w:val="00D10981"/>
    <w:rsid w:val="00D11894"/>
    <w:rsid w:val="00D11CA7"/>
    <w:rsid w:val="00D142A0"/>
    <w:rsid w:val="00D154FA"/>
    <w:rsid w:val="00D16571"/>
    <w:rsid w:val="00D178D3"/>
    <w:rsid w:val="00D203B3"/>
    <w:rsid w:val="00D21F9B"/>
    <w:rsid w:val="00D23507"/>
    <w:rsid w:val="00D236B3"/>
    <w:rsid w:val="00D23A87"/>
    <w:rsid w:val="00D24D74"/>
    <w:rsid w:val="00D265E9"/>
    <w:rsid w:val="00D26C43"/>
    <w:rsid w:val="00D36D4F"/>
    <w:rsid w:val="00D435C3"/>
    <w:rsid w:val="00D43A31"/>
    <w:rsid w:val="00D444A0"/>
    <w:rsid w:val="00D4503E"/>
    <w:rsid w:val="00D45B5B"/>
    <w:rsid w:val="00D517D5"/>
    <w:rsid w:val="00D526FF"/>
    <w:rsid w:val="00D548FE"/>
    <w:rsid w:val="00D55058"/>
    <w:rsid w:val="00D56A0E"/>
    <w:rsid w:val="00D613C2"/>
    <w:rsid w:val="00D74948"/>
    <w:rsid w:val="00D75F95"/>
    <w:rsid w:val="00D763BB"/>
    <w:rsid w:val="00D846E3"/>
    <w:rsid w:val="00D84998"/>
    <w:rsid w:val="00D84C73"/>
    <w:rsid w:val="00D85005"/>
    <w:rsid w:val="00D854F5"/>
    <w:rsid w:val="00D85D40"/>
    <w:rsid w:val="00D85FC6"/>
    <w:rsid w:val="00D879D2"/>
    <w:rsid w:val="00D9368B"/>
    <w:rsid w:val="00D96EF9"/>
    <w:rsid w:val="00DA31F8"/>
    <w:rsid w:val="00DA5B63"/>
    <w:rsid w:val="00DA5C96"/>
    <w:rsid w:val="00DA6973"/>
    <w:rsid w:val="00DA7301"/>
    <w:rsid w:val="00DB5DAF"/>
    <w:rsid w:val="00DB75B3"/>
    <w:rsid w:val="00DB77C5"/>
    <w:rsid w:val="00DC0733"/>
    <w:rsid w:val="00DC4846"/>
    <w:rsid w:val="00DC521F"/>
    <w:rsid w:val="00DD046E"/>
    <w:rsid w:val="00DD0B47"/>
    <w:rsid w:val="00DD6262"/>
    <w:rsid w:val="00DD6F93"/>
    <w:rsid w:val="00DE0A57"/>
    <w:rsid w:val="00DE2B07"/>
    <w:rsid w:val="00DE33A4"/>
    <w:rsid w:val="00DE600C"/>
    <w:rsid w:val="00DE6C85"/>
    <w:rsid w:val="00DE7295"/>
    <w:rsid w:val="00DF619C"/>
    <w:rsid w:val="00E00664"/>
    <w:rsid w:val="00E06455"/>
    <w:rsid w:val="00E06C92"/>
    <w:rsid w:val="00E10185"/>
    <w:rsid w:val="00E10A2A"/>
    <w:rsid w:val="00E12507"/>
    <w:rsid w:val="00E12FB9"/>
    <w:rsid w:val="00E13F29"/>
    <w:rsid w:val="00E13F4D"/>
    <w:rsid w:val="00E15F86"/>
    <w:rsid w:val="00E1753E"/>
    <w:rsid w:val="00E23935"/>
    <w:rsid w:val="00E27D4E"/>
    <w:rsid w:val="00E33459"/>
    <w:rsid w:val="00E35001"/>
    <w:rsid w:val="00E42BD2"/>
    <w:rsid w:val="00E452E6"/>
    <w:rsid w:val="00E461BD"/>
    <w:rsid w:val="00E473FA"/>
    <w:rsid w:val="00E5050B"/>
    <w:rsid w:val="00E52BD9"/>
    <w:rsid w:val="00E535A3"/>
    <w:rsid w:val="00E53BDC"/>
    <w:rsid w:val="00E56BD4"/>
    <w:rsid w:val="00E616D1"/>
    <w:rsid w:val="00E63EBC"/>
    <w:rsid w:val="00E712A8"/>
    <w:rsid w:val="00E71521"/>
    <w:rsid w:val="00E71E2A"/>
    <w:rsid w:val="00E73F20"/>
    <w:rsid w:val="00E75193"/>
    <w:rsid w:val="00E75DC4"/>
    <w:rsid w:val="00E760AC"/>
    <w:rsid w:val="00E8046D"/>
    <w:rsid w:val="00E81F24"/>
    <w:rsid w:val="00E82F99"/>
    <w:rsid w:val="00E85CD6"/>
    <w:rsid w:val="00E86BB1"/>
    <w:rsid w:val="00E86D51"/>
    <w:rsid w:val="00E900B2"/>
    <w:rsid w:val="00E912FA"/>
    <w:rsid w:val="00E9239B"/>
    <w:rsid w:val="00E924F0"/>
    <w:rsid w:val="00E9576E"/>
    <w:rsid w:val="00E9596A"/>
    <w:rsid w:val="00E965EB"/>
    <w:rsid w:val="00EA03FC"/>
    <w:rsid w:val="00EA3945"/>
    <w:rsid w:val="00EA44C6"/>
    <w:rsid w:val="00EB02A8"/>
    <w:rsid w:val="00EB363F"/>
    <w:rsid w:val="00EB3B79"/>
    <w:rsid w:val="00EB3DCF"/>
    <w:rsid w:val="00EB5C7C"/>
    <w:rsid w:val="00EB761F"/>
    <w:rsid w:val="00EC2EEF"/>
    <w:rsid w:val="00EC3634"/>
    <w:rsid w:val="00EC64A5"/>
    <w:rsid w:val="00EC70B4"/>
    <w:rsid w:val="00ED0572"/>
    <w:rsid w:val="00ED22C8"/>
    <w:rsid w:val="00ED24B0"/>
    <w:rsid w:val="00ED4863"/>
    <w:rsid w:val="00ED50A5"/>
    <w:rsid w:val="00ED6678"/>
    <w:rsid w:val="00ED6D0B"/>
    <w:rsid w:val="00ED7C84"/>
    <w:rsid w:val="00EE476C"/>
    <w:rsid w:val="00EE5D46"/>
    <w:rsid w:val="00EF2478"/>
    <w:rsid w:val="00EF3051"/>
    <w:rsid w:val="00EF370A"/>
    <w:rsid w:val="00EF40C9"/>
    <w:rsid w:val="00EF4F32"/>
    <w:rsid w:val="00EF56E4"/>
    <w:rsid w:val="00EF65EE"/>
    <w:rsid w:val="00F0002D"/>
    <w:rsid w:val="00F04D08"/>
    <w:rsid w:val="00F05CCE"/>
    <w:rsid w:val="00F077D2"/>
    <w:rsid w:val="00F079BF"/>
    <w:rsid w:val="00F10E22"/>
    <w:rsid w:val="00F13234"/>
    <w:rsid w:val="00F13EDE"/>
    <w:rsid w:val="00F14A07"/>
    <w:rsid w:val="00F15D49"/>
    <w:rsid w:val="00F16774"/>
    <w:rsid w:val="00F16FDE"/>
    <w:rsid w:val="00F177DC"/>
    <w:rsid w:val="00F17B30"/>
    <w:rsid w:val="00F2274E"/>
    <w:rsid w:val="00F24024"/>
    <w:rsid w:val="00F24A59"/>
    <w:rsid w:val="00F262D6"/>
    <w:rsid w:val="00F26DD0"/>
    <w:rsid w:val="00F27586"/>
    <w:rsid w:val="00F27819"/>
    <w:rsid w:val="00F31DBB"/>
    <w:rsid w:val="00F326F8"/>
    <w:rsid w:val="00F33CCC"/>
    <w:rsid w:val="00F344D7"/>
    <w:rsid w:val="00F450F8"/>
    <w:rsid w:val="00F4540B"/>
    <w:rsid w:val="00F4560C"/>
    <w:rsid w:val="00F47A97"/>
    <w:rsid w:val="00F517FC"/>
    <w:rsid w:val="00F52895"/>
    <w:rsid w:val="00F52C26"/>
    <w:rsid w:val="00F62179"/>
    <w:rsid w:val="00F632CE"/>
    <w:rsid w:val="00F720C9"/>
    <w:rsid w:val="00F72195"/>
    <w:rsid w:val="00F73C18"/>
    <w:rsid w:val="00F74416"/>
    <w:rsid w:val="00F775F1"/>
    <w:rsid w:val="00F822BA"/>
    <w:rsid w:val="00F8302A"/>
    <w:rsid w:val="00F8386C"/>
    <w:rsid w:val="00F840DA"/>
    <w:rsid w:val="00F90F16"/>
    <w:rsid w:val="00F92585"/>
    <w:rsid w:val="00F950FE"/>
    <w:rsid w:val="00FA1872"/>
    <w:rsid w:val="00FA449B"/>
    <w:rsid w:val="00FA5E38"/>
    <w:rsid w:val="00FB12B3"/>
    <w:rsid w:val="00FB1A89"/>
    <w:rsid w:val="00FB359E"/>
    <w:rsid w:val="00FB649D"/>
    <w:rsid w:val="00FB7F4D"/>
    <w:rsid w:val="00FC31D9"/>
    <w:rsid w:val="00FC500D"/>
    <w:rsid w:val="00FC5668"/>
    <w:rsid w:val="00FC59FD"/>
    <w:rsid w:val="00FC7D0A"/>
    <w:rsid w:val="00FD0AED"/>
    <w:rsid w:val="00FD1681"/>
    <w:rsid w:val="00FD396B"/>
    <w:rsid w:val="00FD3A60"/>
    <w:rsid w:val="00FD5440"/>
    <w:rsid w:val="00FD6BF6"/>
    <w:rsid w:val="00FE1708"/>
    <w:rsid w:val="00FE170B"/>
    <w:rsid w:val="00FE3408"/>
    <w:rsid w:val="00FE7F22"/>
    <w:rsid w:val="00FF3E1D"/>
    <w:rsid w:val="00FF4D1B"/>
    <w:rsid w:val="00FF4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39E6A-070B-4837-B24D-8DAF1B95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A2"/>
  </w:style>
  <w:style w:type="paragraph" w:styleId="Heading1">
    <w:name w:val="heading 1"/>
    <w:basedOn w:val="Normal"/>
    <w:next w:val="Normal"/>
    <w:link w:val="Heading1Char"/>
    <w:uiPriority w:val="9"/>
    <w:qFormat/>
    <w:rsid w:val="00D613C2"/>
    <w:pPr>
      <w:keepNext/>
      <w:keepLines/>
      <w:spacing w:before="240" w:after="0"/>
      <w:outlineLvl w:val="0"/>
    </w:pPr>
    <w:rPr>
      <w:rFonts w:ascii="Times New Roman" w:eastAsiaTheme="majorEastAsia" w:hAnsi="Times New Roman" w:cstheme="majorBidi"/>
      <w:sz w:val="28"/>
      <w:szCs w:val="32"/>
    </w:rPr>
  </w:style>
  <w:style w:type="paragraph" w:styleId="Heading2">
    <w:name w:val="heading 2"/>
    <w:basedOn w:val="Normal"/>
    <w:next w:val="Normal"/>
    <w:link w:val="Heading2Char"/>
    <w:uiPriority w:val="9"/>
    <w:unhideWhenUsed/>
    <w:qFormat/>
    <w:rsid w:val="00BC0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A54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97EB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44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024E"/>
    <w:pPr>
      <w:ind w:left="720"/>
      <w:contextualSpacing/>
    </w:pPr>
  </w:style>
  <w:style w:type="paragraph" w:styleId="Header">
    <w:name w:val="header"/>
    <w:basedOn w:val="Normal"/>
    <w:link w:val="HeaderChar"/>
    <w:uiPriority w:val="99"/>
    <w:unhideWhenUsed/>
    <w:rsid w:val="00395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335"/>
  </w:style>
  <w:style w:type="paragraph" w:styleId="Footer">
    <w:name w:val="footer"/>
    <w:basedOn w:val="Normal"/>
    <w:link w:val="FooterChar"/>
    <w:uiPriority w:val="99"/>
    <w:unhideWhenUsed/>
    <w:rsid w:val="003953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335"/>
  </w:style>
  <w:style w:type="table" w:customStyle="1" w:styleId="TableGrid1">
    <w:name w:val="Table Grid1"/>
    <w:basedOn w:val="TableNormal"/>
    <w:next w:val="TableGrid"/>
    <w:uiPriority w:val="39"/>
    <w:rsid w:val="003052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1F84"/>
    <w:pPr>
      <w:autoSpaceDE w:val="0"/>
      <w:autoSpaceDN w:val="0"/>
      <w:adjustRightInd w:val="0"/>
      <w:spacing w:after="0" w:line="240" w:lineRule="auto"/>
    </w:pPr>
    <w:rPr>
      <w:rFonts w:ascii="Arial" w:hAnsi="Arial" w:cs="Arial"/>
      <w:color w:val="000000"/>
      <w:sz w:val="24"/>
      <w:szCs w:val="24"/>
    </w:rPr>
  </w:style>
  <w:style w:type="table" w:styleId="GridTable1Light-Accent4">
    <w:name w:val="Grid Table 1 Light Accent 4"/>
    <w:basedOn w:val="TableNormal"/>
    <w:uiPriority w:val="46"/>
    <w:rsid w:val="00BA53D7"/>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D613C2"/>
    <w:rPr>
      <w:rFonts w:ascii="Times New Roman" w:eastAsiaTheme="majorEastAsia" w:hAnsi="Times New Roman" w:cstheme="majorBidi"/>
      <w:sz w:val="28"/>
      <w:szCs w:val="32"/>
    </w:rPr>
  </w:style>
  <w:style w:type="table" w:styleId="GridTable1Light">
    <w:name w:val="Grid Table 1 Light"/>
    <w:basedOn w:val="TableNormal"/>
    <w:uiPriority w:val="46"/>
    <w:rsid w:val="00557FA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BC5D9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BC5D90"/>
    <w:rPr>
      <w:rFonts w:ascii="Arial" w:eastAsia="Arial" w:hAnsi="Arial" w:cs="Arial"/>
    </w:rPr>
  </w:style>
  <w:style w:type="paragraph" w:customStyle="1" w:styleId="TableParagraph">
    <w:name w:val="Table Paragraph"/>
    <w:basedOn w:val="Normal"/>
    <w:uiPriority w:val="1"/>
    <w:qFormat/>
    <w:rsid w:val="00565719"/>
    <w:pPr>
      <w:widowControl w:val="0"/>
      <w:autoSpaceDE w:val="0"/>
      <w:autoSpaceDN w:val="0"/>
      <w:spacing w:after="0" w:line="240" w:lineRule="auto"/>
    </w:pPr>
    <w:rPr>
      <w:rFonts w:ascii="Arial" w:eastAsia="Arial" w:hAnsi="Arial" w:cs="Arial"/>
    </w:rPr>
  </w:style>
  <w:style w:type="paragraph" w:styleId="TOCHeading">
    <w:name w:val="TOC Heading"/>
    <w:basedOn w:val="Heading1"/>
    <w:next w:val="Normal"/>
    <w:uiPriority w:val="39"/>
    <w:unhideWhenUsed/>
    <w:qFormat/>
    <w:rsid w:val="00BC0265"/>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BC0265"/>
    <w:pPr>
      <w:spacing w:after="100"/>
    </w:pPr>
  </w:style>
  <w:style w:type="character" w:styleId="Hyperlink">
    <w:name w:val="Hyperlink"/>
    <w:basedOn w:val="DefaultParagraphFont"/>
    <w:uiPriority w:val="99"/>
    <w:unhideWhenUsed/>
    <w:rsid w:val="00BC0265"/>
    <w:rPr>
      <w:color w:val="0563C1" w:themeColor="hyperlink"/>
      <w:u w:val="single"/>
    </w:rPr>
  </w:style>
  <w:style w:type="character" w:customStyle="1" w:styleId="Heading2Char">
    <w:name w:val="Heading 2 Char"/>
    <w:basedOn w:val="DefaultParagraphFont"/>
    <w:link w:val="Heading2"/>
    <w:uiPriority w:val="9"/>
    <w:rsid w:val="00BC0265"/>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726A22"/>
    <w:pPr>
      <w:tabs>
        <w:tab w:val="left" w:pos="1100"/>
        <w:tab w:val="right" w:leader="dot" w:pos="9350"/>
      </w:tabs>
      <w:spacing w:after="100"/>
      <w:ind w:left="220"/>
    </w:pPr>
    <w:rPr>
      <w:rFonts w:ascii="Trebuchet MS" w:hAnsi="Trebuchet MS"/>
      <w:b/>
      <w:noProof/>
      <w:sz w:val="20"/>
      <w:szCs w:val="20"/>
    </w:rPr>
  </w:style>
  <w:style w:type="character" w:customStyle="1" w:styleId="Heading3Char">
    <w:name w:val="Heading 3 Char"/>
    <w:basedOn w:val="DefaultParagraphFont"/>
    <w:link w:val="Heading3"/>
    <w:uiPriority w:val="9"/>
    <w:rsid w:val="00AA547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97EB7"/>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6D3B99"/>
    <w:pPr>
      <w:tabs>
        <w:tab w:val="left" w:pos="1540"/>
        <w:tab w:val="right" w:leader="dot" w:pos="9350"/>
      </w:tabs>
      <w:spacing w:after="100"/>
      <w:ind w:left="440"/>
    </w:pPr>
    <w:rPr>
      <w:rFonts w:ascii="Trebuchet MS" w:hAnsi="Trebuchet MS"/>
      <w:b/>
      <w:noProof/>
    </w:rPr>
  </w:style>
  <w:style w:type="character" w:styleId="CommentReference">
    <w:name w:val="annotation reference"/>
    <w:basedOn w:val="DefaultParagraphFont"/>
    <w:uiPriority w:val="99"/>
    <w:semiHidden/>
    <w:unhideWhenUsed/>
    <w:rsid w:val="00BD6552"/>
    <w:rPr>
      <w:sz w:val="16"/>
      <w:szCs w:val="16"/>
    </w:rPr>
  </w:style>
  <w:style w:type="paragraph" w:styleId="CommentText">
    <w:name w:val="annotation text"/>
    <w:basedOn w:val="Normal"/>
    <w:link w:val="CommentTextChar"/>
    <w:uiPriority w:val="99"/>
    <w:semiHidden/>
    <w:unhideWhenUsed/>
    <w:rsid w:val="00BD6552"/>
    <w:pPr>
      <w:spacing w:line="240" w:lineRule="auto"/>
    </w:pPr>
    <w:rPr>
      <w:sz w:val="20"/>
      <w:szCs w:val="20"/>
    </w:rPr>
  </w:style>
  <w:style w:type="character" w:customStyle="1" w:styleId="CommentTextChar">
    <w:name w:val="Comment Text Char"/>
    <w:basedOn w:val="DefaultParagraphFont"/>
    <w:link w:val="CommentText"/>
    <w:uiPriority w:val="99"/>
    <w:semiHidden/>
    <w:rsid w:val="00BD6552"/>
    <w:rPr>
      <w:sz w:val="20"/>
      <w:szCs w:val="20"/>
    </w:rPr>
  </w:style>
  <w:style w:type="paragraph" w:styleId="CommentSubject">
    <w:name w:val="annotation subject"/>
    <w:basedOn w:val="CommentText"/>
    <w:next w:val="CommentText"/>
    <w:link w:val="CommentSubjectChar"/>
    <w:uiPriority w:val="99"/>
    <w:semiHidden/>
    <w:unhideWhenUsed/>
    <w:rsid w:val="00BD6552"/>
    <w:rPr>
      <w:b/>
      <w:bCs/>
    </w:rPr>
  </w:style>
  <w:style w:type="character" w:customStyle="1" w:styleId="CommentSubjectChar">
    <w:name w:val="Comment Subject Char"/>
    <w:basedOn w:val="CommentTextChar"/>
    <w:link w:val="CommentSubject"/>
    <w:uiPriority w:val="99"/>
    <w:semiHidden/>
    <w:rsid w:val="00BD6552"/>
    <w:rPr>
      <w:b/>
      <w:bCs/>
      <w:sz w:val="20"/>
      <w:szCs w:val="20"/>
    </w:rPr>
  </w:style>
  <w:style w:type="paragraph" w:styleId="BalloonText">
    <w:name w:val="Balloon Text"/>
    <w:basedOn w:val="Normal"/>
    <w:link w:val="BalloonTextChar"/>
    <w:uiPriority w:val="99"/>
    <w:semiHidden/>
    <w:unhideWhenUsed/>
    <w:rsid w:val="00BD65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552"/>
    <w:rPr>
      <w:rFonts w:ascii="Segoe UI" w:hAnsi="Segoe UI" w:cs="Segoe UI"/>
      <w:sz w:val="18"/>
      <w:szCs w:val="18"/>
    </w:rPr>
  </w:style>
  <w:style w:type="character" w:styleId="PlaceholderText">
    <w:name w:val="Placeholder Text"/>
    <w:basedOn w:val="DefaultParagraphFont"/>
    <w:uiPriority w:val="99"/>
    <w:semiHidden/>
    <w:rsid w:val="007D01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972164">
      <w:bodyDiv w:val="1"/>
      <w:marLeft w:val="0"/>
      <w:marRight w:val="0"/>
      <w:marTop w:val="0"/>
      <w:marBottom w:val="0"/>
      <w:divBdr>
        <w:top w:val="none" w:sz="0" w:space="0" w:color="auto"/>
        <w:left w:val="none" w:sz="0" w:space="0" w:color="auto"/>
        <w:bottom w:val="none" w:sz="0" w:space="0" w:color="auto"/>
        <w:right w:val="none" w:sz="0" w:space="0" w:color="auto"/>
      </w:divBdr>
    </w:div>
    <w:div w:id="1152602565">
      <w:bodyDiv w:val="1"/>
      <w:marLeft w:val="0"/>
      <w:marRight w:val="0"/>
      <w:marTop w:val="0"/>
      <w:marBottom w:val="0"/>
      <w:divBdr>
        <w:top w:val="none" w:sz="0" w:space="0" w:color="auto"/>
        <w:left w:val="none" w:sz="0" w:space="0" w:color="auto"/>
        <w:bottom w:val="none" w:sz="0" w:space="0" w:color="auto"/>
        <w:right w:val="none" w:sz="0" w:space="0" w:color="auto"/>
      </w:divBdr>
    </w:div>
    <w:div w:id="147760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Delairewa@efl.com.f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nderlink.com/ef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Delairewa@efl.com.f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1D51C88-3CF6-41FF-87B8-2DFBEA3D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3034</Words>
  <Characters>17298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Hargyan Singh</dc:creator>
  <cp:keywords/>
  <dc:description/>
  <cp:lastModifiedBy>Anaseini Duvaga</cp:lastModifiedBy>
  <cp:revision>9</cp:revision>
  <cp:lastPrinted>2019-01-17T20:10:00Z</cp:lastPrinted>
  <dcterms:created xsi:type="dcterms:W3CDTF">2019-01-17T19:43:00Z</dcterms:created>
  <dcterms:modified xsi:type="dcterms:W3CDTF">2019-01-17T20:11:00Z</dcterms:modified>
</cp:coreProperties>
</file>